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68" w:rsidRPr="00D85F7C" w:rsidRDefault="00AF3F68" w:rsidP="00AF3F68">
      <w:pPr>
        <w:pStyle w:val="Bezodstpw"/>
        <w:jc w:val="center"/>
        <w:rPr>
          <w:rFonts w:cs="Arial"/>
          <w:b/>
        </w:rPr>
      </w:pPr>
      <w:r w:rsidRPr="00D85F7C">
        <w:rPr>
          <w:rFonts w:cs="Arial"/>
          <w:b/>
        </w:rPr>
        <w:t xml:space="preserve">WYMAGANIA OFERTOWE wg </w:t>
      </w:r>
    </w:p>
    <w:p w:rsidR="00AF3F68" w:rsidRPr="00D85F7C" w:rsidRDefault="00AF3F68" w:rsidP="00AF3F68">
      <w:pPr>
        <w:pStyle w:val="Bezodstpw"/>
        <w:jc w:val="center"/>
        <w:rPr>
          <w:rFonts w:cs="Arial"/>
          <w:b/>
        </w:rPr>
      </w:pPr>
    </w:p>
    <w:p w:rsidR="00AF3F68" w:rsidRPr="00D85F7C" w:rsidRDefault="00AF3F68" w:rsidP="00AF3F68">
      <w:pPr>
        <w:pStyle w:val="Tytu"/>
        <w:spacing w:line="276" w:lineRule="auto"/>
        <w:rPr>
          <w:rFonts w:asciiTheme="minorHAnsi" w:hAnsiTheme="minorHAnsi" w:cstheme="minorHAnsi"/>
          <w:spacing w:val="40"/>
          <w:sz w:val="22"/>
          <w:szCs w:val="22"/>
        </w:rPr>
      </w:pPr>
      <w:r w:rsidRPr="00D85F7C">
        <w:rPr>
          <w:rFonts w:asciiTheme="minorHAnsi" w:hAnsiTheme="minorHAnsi" w:cstheme="minorHAnsi"/>
          <w:spacing w:val="40"/>
          <w:sz w:val="22"/>
          <w:szCs w:val="22"/>
        </w:rPr>
        <w:t>REGULAMINU</w:t>
      </w:r>
    </w:p>
    <w:p w:rsidR="00AF3F68" w:rsidRPr="00D85F7C" w:rsidRDefault="00AF3F68" w:rsidP="00AF3F68">
      <w:pPr>
        <w:ind w:right="23"/>
        <w:jc w:val="center"/>
        <w:rPr>
          <w:rFonts w:cstheme="minorHAnsi"/>
          <w:b/>
        </w:rPr>
      </w:pPr>
      <w:r w:rsidRPr="00D85F7C">
        <w:rPr>
          <w:rFonts w:cstheme="minorHAnsi"/>
          <w:b/>
        </w:rPr>
        <w:t xml:space="preserve">określającego   sposób   postępowania przetargowego oraz zawierania umów </w:t>
      </w:r>
      <w:r w:rsidRPr="00D85F7C">
        <w:rPr>
          <w:rFonts w:cstheme="minorHAnsi"/>
          <w:b/>
        </w:rPr>
        <w:br/>
        <w:t xml:space="preserve">na dostawy, usługi i roboty budowlane </w:t>
      </w:r>
      <w:r w:rsidRPr="00D85F7C">
        <w:rPr>
          <w:rFonts w:cstheme="minorHAnsi"/>
          <w:b/>
        </w:rPr>
        <w:br/>
        <w:t xml:space="preserve">w „EUROTERMINAL SŁAWKÓW” sp. z o.o. </w:t>
      </w:r>
    </w:p>
    <w:p w:rsidR="00AF3F68" w:rsidRPr="00D85F7C" w:rsidRDefault="00AF3F68" w:rsidP="00AF3F68">
      <w:pPr>
        <w:ind w:right="23"/>
        <w:jc w:val="center"/>
        <w:rPr>
          <w:rFonts w:cstheme="minorHAnsi"/>
          <w:b/>
        </w:rPr>
      </w:pPr>
      <w:r w:rsidRPr="00D85F7C">
        <w:rPr>
          <w:rFonts w:cstheme="minorHAnsi"/>
          <w:b/>
        </w:rPr>
        <w:t xml:space="preserve">(nie objęte ustawą Prawo zamówień publicznych) </w:t>
      </w:r>
    </w:p>
    <w:p w:rsidR="008B28BD" w:rsidRDefault="008B28BD" w:rsidP="00B00C93">
      <w:pPr>
        <w:pStyle w:val="Bezodstpw"/>
        <w:jc w:val="center"/>
        <w:rPr>
          <w:rFonts w:cs="Arial"/>
          <w:b/>
        </w:rPr>
      </w:pPr>
    </w:p>
    <w:p w:rsidR="00D20EAB" w:rsidRPr="00D85F7C" w:rsidRDefault="00D20EAB" w:rsidP="00B00C93">
      <w:pPr>
        <w:pStyle w:val="Bezodstpw"/>
        <w:jc w:val="center"/>
        <w:rPr>
          <w:rFonts w:cs="Arial"/>
          <w:b/>
        </w:rPr>
      </w:pPr>
    </w:p>
    <w:p w:rsidR="008B28BD" w:rsidRPr="00D85F7C" w:rsidRDefault="008B28BD" w:rsidP="00B00C93">
      <w:pPr>
        <w:pStyle w:val="Bezodstpw"/>
        <w:jc w:val="center"/>
        <w:rPr>
          <w:rFonts w:cs="Arial"/>
          <w:b/>
        </w:rPr>
      </w:pPr>
    </w:p>
    <w:p w:rsidR="008B28BD" w:rsidRPr="00D85F7C" w:rsidRDefault="008B28BD" w:rsidP="00B00C93">
      <w:pPr>
        <w:pStyle w:val="Bezodstpw"/>
        <w:jc w:val="center"/>
        <w:rPr>
          <w:rFonts w:cs="Arial"/>
          <w:b/>
        </w:rPr>
      </w:pPr>
    </w:p>
    <w:p w:rsidR="00D9213F" w:rsidRPr="00D85F7C" w:rsidRDefault="00D9213F" w:rsidP="00B00C93">
      <w:pPr>
        <w:pStyle w:val="Bezodstpw"/>
        <w:jc w:val="center"/>
        <w:rPr>
          <w:rFonts w:cs="Arial"/>
          <w:b/>
        </w:rPr>
      </w:pPr>
      <w:r w:rsidRPr="00D85F7C">
        <w:rPr>
          <w:rFonts w:cs="Arial"/>
          <w:b/>
        </w:rPr>
        <w:t>EUROTERMINAL SŁAWKÓW SP. Z O.O. (dalej: „ES”)</w:t>
      </w:r>
    </w:p>
    <w:p w:rsidR="00D9213F" w:rsidRPr="00D85F7C" w:rsidRDefault="00D9213F" w:rsidP="00B00C93">
      <w:pPr>
        <w:spacing w:after="0" w:line="240" w:lineRule="auto"/>
        <w:jc w:val="center"/>
        <w:rPr>
          <w:rFonts w:cs="Arial"/>
          <w:b/>
        </w:rPr>
      </w:pPr>
      <w:r w:rsidRPr="00D85F7C">
        <w:rPr>
          <w:rFonts w:cs="Arial"/>
          <w:b/>
        </w:rPr>
        <w:t>UL. GRONIEC 1, 41-260 SŁAWKÓW</w:t>
      </w:r>
    </w:p>
    <w:p w:rsidR="00D9213F" w:rsidRPr="00D85F7C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D9213F" w:rsidRPr="00D85F7C" w:rsidRDefault="00D9213F" w:rsidP="00AA0A85">
      <w:pPr>
        <w:spacing w:after="0" w:line="240" w:lineRule="auto"/>
        <w:jc w:val="both"/>
        <w:outlineLvl w:val="1"/>
        <w:rPr>
          <w:rFonts w:eastAsia="Times New Roman" w:cs="Arial"/>
          <w:bCs/>
          <w:lang w:eastAsia="pl-PL"/>
        </w:rPr>
      </w:pPr>
    </w:p>
    <w:p w:rsidR="000575BA" w:rsidRPr="00D85F7C" w:rsidRDefault="00B00C93" w:rsidP="00AA0A85">
      <w:pPr>
        <w:shd w:val="clear" w:color="auto" w:fill="FFFFFF"/>
        <w:ind w:left="1416" w:firstLine="708"/>
        <w:jc w:val="both"/>
        <w:rPr>
          <w:rFonts w:eastAsia="Times New Roman" w:cstheme="minorHAnsi"/>
          <w:b/>
          <w:bCs/>
          <w:lang w:eastAsia="pl-PL"/>
        </w:rPr>
      </w:pPr>
      <w:r w:rsidRPr="00D85F7C">
        <w:rPr>
          <w:rFonts w:eastAsia="Times New Roman" w:cstheme="minorHAnsi"/>
          <w:b/>
          <w:bCs/>
          <w:lang w:eastAsia="pl-PL"/>
        </w:rPr>
        <w:t>z</w:t>
      </w:r>
      <w:r w:rsidR="00D9213F" w:rsidRPr="00D85F7C">
        <w:rPr>
          <w:rFonts w:eastAsia="Times New Roman" w:cstheme="minorHAnsi"/>
          <w:b/>
          <w:bCs/>
          <w:lang w:eastAsia="pl-PL"/>
        </w:rPr>
        <w:t xml:space="preserve">aprasza do składania ofert </w:t>
      </w:r>
      <w:r w:rsidR="000575BA" w:rsidRPr="00D85F7C">
        <w:rPr>
          <w:rFonts w:eastAsia="Times New Roman" w:cstheme="minorHAnsi"/>
          <w:b/>
          <w:bCs/>
          <w:lang w:eastAsia="pl-PL"/>
        </w:rPr>
        <w:t xml:space="preserve">w postępowaniu </w:t>
      </w:r>
      <w:r w:rsidR="00891EC2" w:rsidRPr="00D85F7C">
        <w:rPr>
          <w:rFonts w:eastAsia="Times New Roman" w:cstheme="minorHAnsi"/>
          <w:b/>
          <w:bCs/>
          <w:lang w:eastAsia="pl-PL"/>
        </w:rPr>
        <w:t>02</w:t>
      </w:r>
      <w:r w:rsidR="008E340C" w:rsidRPr="00D85F7C">
        <w:rPr>
          <w:rFonts w:eastAsia="Times New Roman" w:cstheme="minorHAnsi"/>
          <w:b/>
          <w:bCs/>
          <w:lang w:eastAsia="pl-PL"/>
        </w:rPr>
        <w:t>_20</w:t>
      </w:r>
      <w:r w:rsidR="00F96EF2" w:rsidRPr="00D85F7C">
        <w:rPr>
          <w:rFonts w:eastAsia="Times New Roman" w:cstheme="minorHAnsi"/>
          <w:b/>
          <w:bCs/>
          <w:lang w:eastAsia="pl-PL"/>
        </w:rPr>
        <w:t>2</w:t>
      </w:r>
      <w:r w:rsidR="00891EC2" w:rsidRPr="00D85F7C">
        <w:rPr>
          <w:rFonts w:eastAsia="Times New Roman" w:cstheme="minorHAnsi"/>
          <w:b/>
          <w:bCs/>
          <w:lang w:eastAsia="pl-PL"/>
        </w:rPr>
        <w:t>1</w:t>
      </w:r>
      <w:r w:rsidR="008E340C" w:rsidRPr="00D85F7C">
        <w:rPr>
          <w:rFonts w:eastAsia="Times New Roman" w:cstheme="minorHAnsi"/>
          <w:b/>
          <w:bCs/>
          <w:lang w:eastAsia="pl-PL"/>
        </w:rPr>
        <w:t xml:space="preserve"> </w:t>
      </w:r>
      <w:r w:rsidR="000575BA" w:rsidRPr="00D85F7C">
        <w:rPr>
          <w:rFonts w:eastAsia="Times New Roman" w:cstheme="minorHAnsi"/>
          <w:b/>
          <w:bCs/>
          <w:lang w:eastAsia="pl-PL"/>
        </w:rPr>
        <w:t>o:</w:t>
      </w:r>
    </w:p>
    <w:p w:rsidR="000575BA" w:rsidRPr="00D85F7C" w:rsidRDefault="000575BA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B614CF" w:rsidRPr="00672058" w:rsidRDefault="00891EC2" w:rsidP="00B614CF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eastAsia="Times New Roman" w:cstheme="minorHAnsi"/>
          <w:b/>
          <w:bCs/>
          <w:lang w:eastAsia="pl-PL"/>
        </w:rPr>
      </w:pPr>
      <w:r w:rsidRPr="00672058">
        <w:rPr>
          <w:rFonts w:eastAsia="Times New Roman" w:cstheme="minorHAnsi"/>
          <w:b/>
          <w:bCs/>
          <w:lang w:eastAsia="pl-PL"/>
        </w:rPr>
        <w:t>sprzedaż zdemontowanej (używanej) wagi samochodowej</w:t>
      </w:r>
      <w:r w:rsidR="00B614CF" w:rsidRPr="00672058">
        <w:rPr>
          <w:rFonts w:eastAsia="Times New Roman" w:cstheme="minorHAnsi"/>
          <w:b/>
          <w:bCs/>
          <w:lang w:eastAsia="pl-PL"/>
        </w:rPr>
        <w:t xml:space="preserve"> – waga samochodowa nieautomatyczna WSK-D</w:t>
      </w:r>
    </w:p>
    <w:p w:rsidR="00B614CF" w:rsidRPr="00B614CF" w:rsidRDefault="00B614CF" w:rsidP="00B614CF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B614CF">
        <w:rPr>
          <w:rFonts w:eastAsia="Times New Roman" w:cstheme="minorHAnsi"/>
          <w:bCs/>
          <w:lang w:eastAsia="pl-PL"/>
        </w:rPr>
        <w:t>- rok produkcji 2006</w:t>
      </w:r>
    </w:p>
    <w:p w:rsidR="00B614CF" w:rsidRPr="00B614CF" w:rsidRDefault="00B614CF" w:rsidP="00B614CF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B614CF">
        <w:rPr>
          <w:rFonts w:eastAsia="Times New Roman" w:cstheme="minorHAnsi"/>
          <w:bCs/>
          <w:lang w:eastAsia="pl-PL"/>
        </w:rPr>
        <w:t>- pomosty stalowe o łącznej długości 18m i szerokości 3m, brak najazdów w komplecie - do remontu</w:t>
      </w:r>
    </w:p>
    <w:p w:rsidR="00B614CF" w:rsidRPr="00B614CF" w:rsidRDefault="00B614CF" w:rsidP="00B614CF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B614CF">
        <w:rPr>
          <w:rFonts w:eastAsia="Times New Roman" w:cstheme="minorHAnsi"/>
          <w:bCs/>
          <w:lang w:eastAsia="pl-PL"/>
        </w:rPr>
        <w:t>- obciążenie maksymalne 60 ton</w:t>
      </w:r>
    </w:p>
    <w:p w:rsidR="00B614CF" w:rsidRPr="00B614CF" w:rsidRDefault="00B614CF" w:rsidP="00B614CF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B614CF">
        <w:rPr>
          <w:rFonts w:eastAsia="Times New Roman" w:cstheme="minorHAnsi"/>
          <w:bCs/>
          <w:lang w:eastAsia="pl-PL"/>
        </w:rPr>
        <w:t>- podparta n 8 przetwornikach (stan do sprawdzenia)</w:t>
      </w:r>
    </w:p>
    <w:p w:rsidR="00B614CF" w:rsidRPr="00B614CF" w:rsidRDefault="00B614CF" w:rsidP="00B614CF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B614CF">
        <w:rPr>
          <w:rFonts w:eastAsia="Times New Roman" w:cstheme="minorHAnsi"/>
          <w:bCs/>
          <w:lang w:eastAsia="pl-PL"/>
        </w:rPr>
        <w:t>- klasa dokładności III</w:t>
      </w:r>
    </w:p>
    <w:p w:rsidR="00B614CF" w:rsidRPr="00B614CF" w:rsidRDefault="00B614CF" w:rsidP="00B614CF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B614CF">
        <w:rPr>
          <w:rFonts w:eastAsia="Times New Roman" w:cstheme="minorHAnsi"/>
          <w:bCs/>
          <w:lang w:eastAsia="pl-PL"/>
        </w:rPr>
        <w:t>- wartość działki legalizacyjnej -  "e" = 20kg</w:t>
      </w:r>
    </w:p>
    <w:p w:rsidR="00D20EAB" w:rsidRPr="00D20EAB" w:rsidRDefault="00D20EAB" w:rsidP="00D20EAB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D20EAB" w:rsidRPr="00672058" w:rsidRDefault="00891EC2" w:rsidP="00891EC2">
      <w:pPr>
        <w:pStyle w:val="Akapitzlist"/>
        <w:numPr>
          <w:ilvl w:val="0"/>
          <w:numId w:val="24"/>
        </w:numPr>
        <w:shd w:val="clear" w:color="auto" w:fill="FFFFFF"/>
        <w:jc w:val="both"/>
        <w:rPr>
          <w:rFonts w:eastAsia="Times New Roman" w:cstheme="minorHAnsi"/>
          <w:b/>
          <w:bCs/>
          <w:lang w:eastAsia="pl-PL"/>
        </w:rPr>
      </w:pPr>
      <w:r w:rsidRPr="00672058">
        <w:rPr>
          <w:rFonts w:eastAsia="Times New Roman" w:cstheme="minorHAnsi"/>
          <w:b/>
          <w:bCs/>
          <w:lang w:eastAsia="pl-PL"/>
        </w:rPr>
        <w:t xml:space="preserve">sprzedaż nieużywanej stacji </w:t>
      </w:r>
      <w:r w:rsidR="00D20EAB" w:rsidRPr="00672058">
        <w:rPr>
          <w:rFonts w:eastAsia="Times New Roman" w:cstheme="minorHAnsi"/>
          <w:b/>
          <w:bCs/>
          <w:lang w:eastAsia="pl-PL"/>
        </w:rPr>
        <w:t xml:space="preserve">paliw płynnych </w:t>
      </w:r>
      <w:r w:rsidRPr="00672058">
        <w:rPr>
          <w:rFonts w:eastAsia="Times New Roman" w:cstheme="minorHAnsi"/>
          <w:b/>
          <w:bCs/>
          <w:lang w:eastAsia="pl-PL"/>
        </w:rPr>
        <w:t xml:space="preserve"> wraz z </w:t>
      </w:r>
      <w:r w:rsidR="00D20EAB" w:rsidRPr="00672058">
        <w:rPr>
          <w:rFonts w:eastAsia="Times New Roman" w:cstheme="minorHAnsi"/>
          <w:b/>
          <w:bCs/>
          <w:lang w:eastAsia="pl-PL"/>
        </w:rPr>
        <w:t>zbiornikami</w:t>
      </w:r>
      <w:r w:rsidR="00ED1717" w:rsidRPr="00672058">
        <w:rPr>
          <w:rFonts w:eastAsia="Times New Roman" w:cstheme="minorHAnsi"/>
          <w:b/>
          <w:bCs/>
          <w:lang w:eastAsia="pl-PL"/>
        </w:rPr>
        <w:t xml:space="preserve"> jednopłaszczowymi</w:t>
      </w:r>
      <w:r w:rsidR="00D20EAB" w:rsidRPr="00672058">
        <w:rPr>
          <w:rFonts w:eastAsia="Times New Roman" w:cstheme="minorHAnsi"/>
          <w:b/>
          <w:bCs/>
          <w:lang w:eastAsia="pl-PL"/>
        </w:rPr>
        <w:t xml:space="preserve">: </w:t>
      </w:r>
    </w:p>
    <w:p w:rsidR="00D20EAB" w:rsidRDefault="00D20EAB" w:rsidP="00D20EAB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-zbiornik podziemny z blachy stalowej pojemność 40000 litrów</w:t>
      </w:r>
    </w:p>
    <w:p w:rsidR="00D20EAB" w:rsidRDefault="00D20EAB" w:rsidP="00D20EAB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- zbiornik podziemny pojemność 50000 litrów</w:t>
      </w:r>
    </w:p>
    <w:p w:rsidR="00891EC2" w:rsidRDefault="00D20EAB" w:rsidP="00D20EAB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- zbiornik podziemny pojemność </w:t>
      </w:r>
      <w:r w:rsidR="00891EC2" w:rsidRPr="00D85F7C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>20000 litrów</w:t>
      </w:r>
    </w:p>
    <w:p w:rsidR="00D20EAB" w:rsidRDefault="00D20EAB" w:rsidP="00D20EAB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672058" w:rsidRPr="00672058" w:rsidRDefault="00672058" w:rsidP="00672058">
      <w:pPr>
        <w:pStyle w:val="Akapitzlist"/>
        <w:shd w:val="clear" w:color="auto" w:fill="FFFFFF"/>
        <w:ind w:left="426"/>
        <w:jc w:val="both"/>
        <w:rPr>
          <w:rFonts w:eastAsia="Times New Roman" w:cstheme="minorHAnsi"/>
          <w:b/>
          <w:bCs/>
          <w:lang w:eastAsia="pl-PL"/>
        </w:rPr>
      </w:pPr>
      <w:r w:rsidRPr="00672058">
        <w:rPr>
          <w:rFonts w:eastAsia="Times New Roman" w:cstheme="minorHAnsi"/>
          <w:b/>
          <w:bCs/>
          <w:lang w:eastAsia="pl-PL"/>
        </w:rPr>
        <w:t xml:space="preserve">3) </w:t>
      </w:r>
      <w:r w:rsidR="00D20EAB" w:rsidRPr="00672058">
        <w:rPr>
          <w:rFonts w:eastAsia="Times New Roman" w:cstheme="minorHAnsi"/>
          <w:b/>
          <w:bCs/>
          <w:lang w:eastAsia="pl-PL"/>
        </w:rPr>
        <w:t xml:space="preserve">sprzedaż </w:t>
      </w:r>
      <w:r w:rsidR="00ED1717" w:rsidRPr="00672058">
        <w:rPr>
          <w:rFonts w:eastAsia="Times New Roman" w:cstheme="minorHAnsi"/>
          <w:b/>
          <w:bCs/>
          <w:lang w:eastAsia="pl-PL"/>
        </w:rPr>
        <w:t>nieużywanych zbiorników stalowych dwupłaszczowych</w:t>
      </w:r>
    </w:p>
    <w:p w:rsidR="00672058" w:rsidRPr="00672058" w:rsidRDefault="00672058" w:rsidP="00672058">
      <w:pPr>
        <w:pStyle w:val="Akapitzlist"/>
        <w:shd w:val="clear" w:color="auto" w:fill="FFFFFF"/>
        <w:ind w:left="426"/>
        <w:jc w:val="both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 xml:space="preserve">     </w:t>
      </w:r>
      <w:r w:rsidR="00ED1717">
        <w:rPr>
          <w:rFonts w:eastAsia="Times New Roman" w:cstheme="minorHAnsi"/>
          <w:bCs/>
          <w:lang w:eastAsia="pl-PL"/>
        </w:rPr>
        <w:t xml:space="preserve"> </w:t>
      </w:r>
      <w:r w:rsidR="00574551">
        <w:rPr>
          <w:rFonts w:eastAsia="Times New Roman" w:cstheme="minorHAnsi"/>
          <w:bCs/>
          <w:lang w:eastAsia="pl-PL"/>
        </w:rPr>
        <w:t>-</w:t>
      </w:r>
      <w:r w:rsidRPr="00672058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z</w:t>
      </w:r>
      <w:r w:rsidRPr="00672058">
        <w:rPr>
          <w:rFonts w:eastAsia="Times New Roman" w:cstheme="minorHAnsi"/>
          <w:bCs/>
          <w:lang w:eastAsia="pl-PL"/>
        </w:rPr>
        <w:t xml:space="preserve">biorniki paliwowe </w:t>
      </w:r>
      <w:r>
        <w:rPr>
          <w:rFonts w:eastAsia="Times New Roman" w:cstheme="minorHAnsi"/>
          <w:bCs/>
          <w:lang w:eastAsia="pl-PL"/>
        </w:rPr>
        <w:t xml:space="preserve">   </w:t>
      </w:r>
      <w:r w:rsidRPr="00672058">
        <w:rPr>
          <w:rFonts w:eastAsia="Times New Roman" w:cstheme="minorHAnsi"/>
          <w:bCs/>
          <w:lang w:eastAsia="pl-PL"/>
        </w:rPr>
        <w:t>podziemne poziome z podwójna ścianką V=100  m3 jednokomorowy</w:t>
      </w:r>
    </w:p>
    <w:p w:rsidR="00672058" w:rsidRPr="00672058" w:rsidRDefault="00672058" w:rsidP="00672058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672058">
        <w:rPr>
          <w:rFonts w:eastAsia="Times New Roman" w:cstheme="minorHAnsi"/>
          <w:bCs/>
          <w:lang w:eastAsia="pl-PL"/>
        </w:rPr>
        <w:t>- pojemność - 100 m3</w:t>
      </w:r>
    </w:p>
    <w:p w:rsidR="00672058" w:rsidRPr="00672058" w:rsidRDefault="00672058" w:rsidP="00672058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672058">
        <w:rPr>
          <w:rFonts w:eastAsia="Times New Roman" w:cstheme="minorHAnsi"/>
          <w:bCs/>
          <w:lang w:eastAsia="pl-PL"/>
        </w:rPr>
        <w:t>- długość - 15970 mm</w:t>
      </w:r>
    </w:p>
    <w:p w:rsidR="00672058" w:rsidRPr="00672058" w:rsidRDefault="00672058" w:rsidP="00672058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672058">
        <w:rPr>
          <w:rFonts w:eastAsia="Times New Roman" w:cstheme="minorHAnsi"/>
          <w:bCs/>
          <w:lang w:eastAsia="pl-PL"/>
        </w:rPr>
        <w:t>- wysokość - 3160 mm</w:t>
      </w:r>
    </w:p>
    <w:p w:rsidR="00672058" w:rsidRPr="00672058" w:rsidRDefault="00672058" w:rsidP="00672058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672058">
        <w:rPr>
          <w:rFonts w:eastAsia="Times New Roman" w:cstheme="minorHAnsi"/>
          <w:bCs/>
          <w:lang w:eastAsia="pl-PL"/>
        </w:rPr>
        <w:t>- masa - 17862 kg</w:t>
      </w:r>
    </w:p>
    <w:p w:rsidR="00672058" w:rsidRPr="00672058" w:rsidRDefault="00672058" w:rsidP="00672058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  <w:r w:rsidRPr="00672058">
        <w:rPr>
          <w:rFonts w:eastAsia="Times New Roman" w:cstheme="minorHAnsi"/>
          <w:bCs/>
          <w:lang w:eastAsia="pl-PL"/>
        </w:rPr>
        <w:t>- zakres temperatur od -10 do +50</w:t>
      </w:r>
    </w:p>
    <w:p w:rsidR="00D20EAB" w:rsidRPr="00D85F7C" w:rsidRDefault="00D20EAB" w:rsidP="00672058">
      <w:pPr>
        <w:pStyle w:val="Akapitzlist"/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344E41" w:rsidRPr="00D85F7C" w:rsidRDefault="00344E41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344E41" w:rsidRPr="00D85F7C" w:rsidRDefault="00344E41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344E41" w:rsidRPr="00D85F7C" w:rsidRDefault="00344E41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344E41" w:rsidRPr="00D85F7C" w:rsidRDefault="00344E41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 w:right="-19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91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91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 xml:space="preserve">1. </w:t>
      </w:r>
      <w:r w:rsidRPr="00D20EAB">
        <w:rPr>
          <w:rFonts w:cstheme="majorHAnsi"/>
          <w:b/>
          <w:color w:val="000000"/>
        </w:rPr>
        <w:t>Wymagania podstawowe:</w:t>
      </w:r>
      <w:r w:rsidRPr="00D85F7C">
        <w:rPr>
          <w:rFonts w:cstheme="majorHAnsi"/>
          <w:color w:val="000000"/>
        </w:rPr>
        <w:t xml:space="preserve">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a) ka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dy Dostawca mo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e z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>o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y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tylko jedn</w:t>
      </w:r>
      <w:r w:rsidRPr="00D85F7C">
        <w:rPr>
          <w:rFonts w:eastAsia="Courier New" w:cstheme="majorHAnsi"/>
          <w:color w:val="000000"/>
        </w:rPr>
        <w:t xml:space="preserve">ą </w:t>
      </w:r>
      <w:r w:rsidRPr="00D85F7C">
        <w:rPr>
          <w:rFonts w:cstheme="majorHAnsi"/>
          <w:color w:val="000000"/>
        </w:rPr>
        <w:t>ofert</w:t>
      </w:r>
      <w:r w:rsidRPr="00D85F7C">
        <w:rPr>
          <w:rFonts w:eastAsia="Courier New" w:cstheme="majorHAnsi"/>
          <w:color w:val="000000"/>
        </w:rPr>
        <w:t xml:space="preserve">ę </w:t>
      </w:r>
      <w:r w:rsidR="00D20EAB">
        <w:rPr>
          <w:rFonts w:eastAsia="Courier New" w:cstheme="majorHAnsi"/>
          <w:color w:val="000000"/>
        </w:rPr>
        <w:t xml:space="preserve">na wszystkie pozycje lub wybrane </w:t>
      </w:r>
      <w:r w:rsidRPr="00D85F7C">
        <w:rPr>
          <w:rFonts w:cstheme="majorHAnsi"/>
          <w:color w:val="000000"/>
        </w:rPr>
        <w:t>– mo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liwo</w:t>
      </w:r>
      <w:r w:rsidRPr="00D85F7C">
        <w:rPr>
          <w:rFonts w:eastAsia="Courier New" w:cstheme="majorHAnsi"/>
          <w:color w:val="000000"/>
        </w:rPr>
        <w:t xml:space="preserve">ść </w:t>
      </w:r>
      <w:r w:rsidRPr="00D85F7C">
        <w:rPr>
          <w:rFonts w:cstheme="majorHAnsi"/>
          <w:color w:val="000000"/>
        </w:rPr>
        <w:t xml:space="preserve">wizji lokalnej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4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b) oferta musi by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podpisana przez osob</w:t>
      </w:r>
      <w:r w:rsidRPr="00D85F7C">
        <w:rPr>
          <w:rFonts w:eastAsia="Courier New" w:cstheme="majorHAnsi"/>
          <w:color w:val="000000"/>
        </w:rPr>
        <w:t xml:space="preserve">ę </w:t>
      </w:r>
      <w:r w:rsidRPr="00D85F7C">
        <w:rPr>
          <w:rFonts w:cstheme="majorHAnsi"/>
          <w:color w:val="000000"/>
        </w:rPr>
        <w:t>lub osoby upowa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 xml:space="preserve">nione do reprezentowania Dostawcy, </w:t>
      </w:r>
    </w:p>
    <w:p w:rsidR="00AC39D9" w:rsidRPr="00D85F7C" w:rsidRDefault="00AC39D9" w:rsidP="00D20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9" w:hanging="48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c) Dostawca ponosi wszelkie koszty zwi</w:t>
      </w:r>
      <w:r w:rsidRPr="00D85F7C">
        <w:rPr>
          <w:rFonts w:eastAsia="Courier New" w:cstheme="majorHAnsi"/>
          <w:color w:val="000000"/>
        </w:rPr>
        <w:t>ą</w:t>
      </w:r>
      <w:r w:rsidR="00D20EAB">
        <w:rPr>
          <w:rFonts w:cstheme="majorHAnsi"/>
          <w:color w:val="000000"/>
        </w:rPr>
        <w:t>zane z przygotowaniem oferty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355" w:firstLine="312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 xml:space="preserve">e) zapłata za podstawie PRO FORMA 100% przedpłata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81" w:right="355" w:hanging="316"/>
        <w:jc w:val="both"/>
        <w:rPr>
          <w:rFonts w:cstheme="majorHAnsi"/>
          <w:b/>
          <w:bCs/>
          <w:color w:val="000000"/>
        </w:rPr>
      </w:pPr>
      <w:r w:rsidRPr="00D85F7C">
        <w:rPr>
          <w:rFonts w:cstheme="majorHAnsi"/>
          <w:b/>
          <w:bCs/>
          <w:color w:val="000000"/>
        </w:rPr>
        <w:t xml:space="preserve">      </w:t>
      </w:r>
      <w:r w:rsidR="00D20EAB">
        <w:rPr>
          <w:rFonts w:cstheme="majorHAnsi"/>
          <w:b/>
          <w:bCs/>
          <w:color w:val="000000"/>
        </w:rPr>
        <w:t xml:space="preserve">2. </w:t>
      </w:r>
      <w:r w:rsidRPr="00D85F7C">
        <w:rPr>
          <w:rFonts w:cstheme="majorHAnsi"/>
          <w:b/>
          <w:bCs/>
          <w:color w:val="000000"/>
        </w:rPr>
        <w:t xml:space="preserve">Forma oferty: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9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a) oferta musi by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sporz</w:t>
      </w:r>
      <w:r w:rsidRPr="00D85F7C">
        <w:rPr>
          <w:rFonts w:eastAsia="Courier New" w:cstheme="majorHAnsi"/>
          <w:color w:val="000000"/>
        </w:rPr>
        <w:t>ą</w:t>
      </w:r>
      <w:r w:rsidRPr="00D85F7C">
        <w:rPr>
          <w:rFonts w:cstheme="majorHAnsi"/>
          <w:color w:val="000000"/>
        </w:rPr>
        <w:t>dzona w j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>zyku polskim i mie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form</w:t>
      </w:r>
      <w:r w:rsidRPr="00D85F7C">
        <w:rPr>
          <w:rFonts w:eastAsia="Courier New" w:cstheme="majorHAnsi"/>
          <w:color w:val="000000"/>
        </w:rPr>
        <w:t xml:space="preserve">ę </w:t>
      </w:r>
      <w:r w:rsidRPr="00D85F7C">
        <w:rPr>
          <w:rFonts w:cstheme="majorHAnsi"/>
          <w:color w:val="000000"/>
        </w:rPr>
        <w:t>pisemn</w:t>
      </w:r>
      <w:r w:rsidRPr="00D85F7C">
        <w:rPr>
          <w:rFonts w:eastAsia="Courier New" w:cstheme="majorHAnsi"/>
          <w:color w:val="000000"/>
        </w:rPr>
        <w:t>ą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41" w:right="-19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b) oferta musi zawiera</w:t>
      </w:r>
      <w:r w:rsidRPr="00D85F7C">
        <w:rPr>
          <w:rFonts w:eastAsia="Courier New" w:cstheme="majorHAnsi"/>
          <w:color w:val="000000"/>
        </w:rPr>
        <w:t xml:space="preserve">ć </w:t>
      </w:r>
      <w:r w:rsidRPr="00D85F7C">
        <w:rPr>
          <w:rFonts w:cstheme="majorHAnsi"/>
          <w:color w:val="000000"/>
        </w:rPr>
        <w:t>ceny us</w:t>
      </w:r>
      <w:r w:rsidRPr="00D85F7C">
        <w:rPr>
          <w:rFonts w:eastAsia="Courier New" w:cstheme="majorHAnsi"/>
          <w:color w:val="000000"/>
        </w:rPr>
        <w:t>ł</w:t>
      </w:r>
      <w:r w:rsidR="00D20EAB">
        <w:rPr>
          <w:rFonts w:cstheme="majorHAnsi"/>
          <w:color w:val="000000"/>
        </w:rPr>
        <w:t>ug w PLN netto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4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134" w:right="-14" w:hanging="850"/>
        <w:jc w:val="both"/>
        <w:rPr>
          <w:rFonts w:cstheme="majorHAnsi"/>
          <w:b/>
          <w:bCs/>
          <w:color w:val="000000"/>
        </w:rPr>
      </w:pPr>
      <w:r w:rsidRPr="00D85F7C">
        <w:rPr>
          <w:rFonts w:cstheme="majorHAnsi"/>
          <w:b/>
          <w:bCs/>
          <w:color w:val="000000"/>
        </w:rPr>
        <w:t xml:space="preserve">       </w:t>
      </w:r>
      <w:r w:rsidR="00D20EAB">
        <w:rPr>
          <w:rFonts w:cstheme="majorHAnsi"/>
          <w:b/>
          <w:bCs/>
          <w:color w:val="000000"/>
        </w:rPr>
        <w:t>3</w:t>
      </w:r>
      <w:r w:rsidRPr="00D85F7C">
        <w:rPr>
          <w:rFonts w:cstheme="majorHAnsi"/>
          <w:b/>
          <w:bCs/>
          <w:color w:val="000000"/>
        </w:rPr>
        <w:t>. Zawarto</w:t>
      </w:r>
      <w:r w:rsidRPr="00D85F7C">
        <w:rPr>
          <w:rFonts w:eastAsia="Courier New" w:cstheme="majorHAnsi"/>
          <w:b/>
          <w:bCs/>
          <w:color w:val="000000"/>
        </w:rPr>
        <w:t xml:space="preserve">ść </w:t>
      </w:r>
      <w:r w:rsidRPr="00D85F7C">
        <w:rPr>
          <w:rFonts w:cstheme="majorHAnsi"/>
          <w:b/>
          <w:bCs/>
          <w:color w:val="000000"/>
        </w:rPr>
        <w:t>oferty - kompletna oferta musi zawiera</w:t>
      </w:r>
      <w:r w:rsidRPr="00D85F7C">
        <w:rPr>
          <w:rFonts w:eastAsia="Courier New" w:cstheme="majorHAnsi"/>
          <w:b/>
          <w:bCs/>
          <w:color w:val="000000"/>
        </w:rPr>
        <w:t>ć</w:t>
      </w:r>
      <w:r w:rsidRPr="00D85F7C">
        <w:rPr>
          <w:rFonts w:cstheme="majorHAnsi"/>
          <w:b/>
          <w:bCs/>
          <w:color w:val="000000"/>
        </w:rPr>
        <w:t xml:space="preserve"> formularz ofertowy (załącznik </w:t>
      </w:r>
      <w:r w:rsidR="00574551">
        <w:rPr>
          <w:rFonts w:cstheme="majorHAnsi"/>
          <w:b/>
          <w:bCs/>
          <w:color w:val="000000"/>
        </w:rPr>
        <w:t xml:space="preserve">nr </w:t>
      </w:r>
      <w:r w:rsidRPr="00D85F7C">
        <w:rPr>
          <w:rFonts w:cstheme="majorHAnsi"/>
          <w:b/>
          <w:bCs/>
          <w:color w:val="000000"/>
        </w:rPr>
        <w:t>1) złożony przez Dostawc</w:t>
      </w:r>
      <w:r w:rsidRPr="00D85F7C">
        <w:rPr>
          <w:rFonts w:eastAsia="Courier New" w:cstheme="majorHAnsi"/>
          <w:b/>
          <w:bCs/>
          <w:color w:val="000000"/>
        </w:rPr>
        <w:t>ę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color w:val="000000"/>
        </w:rPr>
      </w:pPr>
    </w:p>
    <w:p w:rsidR="00AC39D9" w:rsidRPr="00D85F7C" w:rsidRDefault="00574551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>
        <w:rPr>
          <w:rFonts w:cstheme="majorHAnsi"/>
          <w:color w:val="000000"/>
        </w:rPr>
        <w:t xml:space="preserve">4 </w:t>
      </w:r>
      <w:r w:rsidR="00AC39D9" w:rsidRPr="00D85F7C">
        <w:rPr>
          <w:rFonts w:cstheme="majorHAnsi"/>
          <w:color w:val="000000"/>
        </w:rPr>
        <w:t>.</w:t>
      </w:r>
      <w:r w:rsidR="00AC39D9" w:rsidRPr="00D85F7C">
        <w:rPr>
          <w:rFonts w:cstheme="majorHAnsi"/>
          <w:b/>
          <w:color w:val="000000"/>
        </w:rPr>
        <w:t>Miejsce, termin i sposób z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b/>
          <w:color w:val="000000"/>
        </w:rPr>
        <w:t>o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b/>
          <w:color w:val="000000"/>
        </w:rPr>
        <w:t xml:space="preserve">enia oferty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color w:val="000000"/>
        </w:rPr>
        <w:t>Ofert</w:t>
      </w:r>
      <w:r w:rsidRPr="00D85F7C">
        <w:rPr>
          <w:rFonts w:eastAsia="Courier New" w:cstheme="majorHAnsi"/>
          <w:color w:val="000000"/>
        </w:rPr>
        <w:t xml:space="preserve">ę </w:t>
      </w:r>
      <w:r w:rsidRPr="00D85F7C">
        <w:rPr>
          <w:rFonts w:cstheme="majorHAnsi"/>
          <w:color w:val="000000"/>
        </w:rPr>
        <w:t>nale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 xml:space="preserve">y przesłać elektronicznie (plik PDF) na adres e-mail: </w:t>
      </w:r>
      <w:hyperlink r:id="rId9" w:history="1">
        <w:r w:rsidRPr="00D85F7C">
          <w:rPr>
            <w:rStyle w:val="Hipercze"/>
            <w:rFonts w:cstheme="majorHAnsi"/>
          </w:rPr>
          <w:t>zakupy@euterminal.pl</w:t>
        </w:r>
      </w:hyperlink>
      <w:r w:rsidRPr="00D85F7C">
        <w:rPr>
          <w:rFonts w:cstheme="majorHAnsi"/>
          <w:color w:val="000000"/>
        </w:rPr>
        <w:t xml:space="preserve"> </w:t>
      </w:r>
      <w:r w:rsidR="00D20EAB">
        <w:rPr>
          <w:rFonts w:cstheme="majorHAnsi"/>
          <w:color w:val="000000"/>
        </w:rPr>
        <w:br/>
      </w:r>
      <w:r w:rsidRPr="00D85F7C">
        <w:rPr>
          <w:rFonts w:cstheme="majorHAnsi"/>
          <w:color w:val="000000"/>
        </w:rPr>
        <w:t xml:space="preserve">w nieprzekraczalnym </w:t>
      </w:r>
      <w:r w:rsidRPr="00D85F7C">
        <w:rPr>
          <w:rFonts w:eastAsia="Courier New" w:cstheme="majorHAnsi"/>
          <w:color w:val="000000"/>
        </w:rPr>
        <w:t>​</w:t>
      </w:r>
      <w:r w:rsidRPr="00D85F7C">
        <w:rPr>
          <w:rFonts w:cstheme="majorHAnsi"/>
          <w:b/>
          <w:color w:val="000000"/>
        </w:rPr>
        <w:t xml:space="preserve">terminie do 16.03.2021r. do godz. 14.00.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Wszelkie dodatkowe zapytania nale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b/>
          <w:color w:val="000000"/>
        </w:rPr>
        <w:t>y kierowa</w:t>
      </w:r>
      <w:r w:rsidRPr="00D85F7C">
        <w:rPr>
          <w:rFonts w:eastAsia="Courier New" w:cstheme="majorHAnsi"/>
          <w:color w:val="000000"/>
        </w:rPr>
        <w:t>ć</w:t>
      </w:r>
      <w:r w:rsidRPr="00D85F7C">
        <w:rPr>
          <w:rFonts w:cstheme="majorHAnsi"/>
          <w:b/>
          <w:color w:val="000000"/>
        </w:rPr>
        <w:t xml:space="preserve">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 xml:space="preserve">Jerzy Stysz e-mail: </w:t>
      </w:r>
      <w:hyperlink r:id="rId10" w:history="1">
        <w:r w:rsidRPr="00D85F7C">
          <w:rPr>
            <w:rStyle w:val="Hipercze"/>
            <w:rFonts w:cstheme="majorHAnsi"/>
            <w:b/>
          </w:rPr>
          <w:t>j.stysz@euterminal.pl</w:t>
        </w:r>
      </w:hyperlink>
      <w:r w:rsidRPr="00D85F7C">
        <w:rPr>
          <w:rFonts w:cstheme="majorHAnsi"/>
          <w:b/>
          <w:color w:val="000000"/>
        </w:rPr>
        <w:t xml:space="preserve"> </w:t>
      </w:r>
      <w:r w:rsidR="00574551">
        <w:rPr>
          <w:rFonts w:cstheme="majorHAnsi"/>
          <w:b/>
          <w:color w:val="000000"/>
        </w:rPr>
        <w:t xml:space="preserve">tel. </w:t>
      </w:r>
      <w:r w:rsidR="00574551" w:rsidRPr="00574551">
        <w:rPr>
          <w:rFonts w:cstheme="majorHAnsi"/>
          <w:b/>
          <w:color w:val="000000"/>
        </w:rPr>
        <w:t>667 080 235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 xml:space="preserve">Krzysztof Górny e-mail: </w:t>
      </w:r>
      <w:r w:rsidRPr="00D85F7C">
        <w:rPr>
          <w:rFonts w:eastAsia="Courier New" w:cstheme="majorHAnsi"/>
          <w:color w:val="000000"/>
        </w:rPr>
        <w:t>​</w:t>
      </w:r>
      <w:hyperlink r:id="rId11" w:history="1">
        <w:r w:rsidRPr="00D85F7C">
          <w:rPr>
            <w:rStyle w:val="Hipercze"/>
            <w:rFonts w:cstheme="majorHAnsi"/>
            <w:b/>
          </w:rPr>
          <w:t>k.gorny@euterminal.pl</w:t>
        </w:r>
      </w:hyperlink>
      <w:r w:rsidRPr="00D85F7C">
        <w:rPr>
          <w:rFonts w:cstheme="majorHAnsi"/>
          <w:b/>
          <w:color w:val="0000FF"/>
        </w:rPr>
        <w:t xml:space="preserve"> </w:t>
      </w:r>
      <w:r w:rsidRPr="00D85F7C">
        <w:rPr>
          <w:rFonts w:cstheme="majorHAnsi"/>
          <w:b/>
          <w:color w:val="000000"/>
        </w:rPr>
        <w:t xml:space="preserve"> tel. 607 464 052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4" w:firstLine="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Szczegó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b/>
          <w:color w:val="000000"/>
        </w:rPr>
        <w:t>owe warunki i postanowienia w zakresie wspó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b/>
          <w:color w:val="000000"/>
        </w:rPr>
        <w:t xml:space="preserve">pracy do uzgodnienia po wybraniu Dostawcy.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lastRenderedPageBreak/>
        <w:t>Tryb badania i oceny ofert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  <w:r w:rsidRPr="00D85F7C">
        <w:rPr>
          <w:rFonts w:cstheme="majorHAnsi"/>
          <w:b/>
          <w:color w:val="000000"/>
        </w:rPr>
        <w:t xml:space="preserve"> </w:t>
      </w:r>
      <w:r w:rsidRPr="00D85F7C">
        <w:rPr>
          <w:rFonts w:cstheme="majorHAnsi"/>
          <w:color w:val="000000"/>
        </w:rPr>
        <w:t>Zamawiaj</w:t>
      </w:r>
      <w:r w:rsidRPr="00D85F7C">
        <w:rPr>
          <w:rFonts w:eastAsia="Courier New" w:cstheme="majorHAnsi"/>
          <w:color w:val="000000"/>
        </w:rPr>
        <w:t>ą</w:t>
      </w:r>
      <w:r w:rsidRPr="00D85F7C">
        <w:rPr>
          <w:rFonts w:cstheme="majorHAnsi"/>
          <w:color w:val="000000"/>
        </w:rPr>
        <w:t xml:space="preserve">cy oceni i porówna jedynie te oferty, które: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20" w:right="14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● zosta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>y z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>o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one przez Dostawców, którzy nie zostali wykluczeni z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 xml:space="preserve">powania, </w:t>
      </w:r>
    </w:p>
    <w:p w:rsidR="00AC39D9" w:rsidRPr="00D85F7C" w:rsidRDefault="00574551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4" w:firstLine="379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 xml:space="preserve">       </w:t>
      </w:r>
      <w:r w:rsidR="00AC39D9" w:rsidRPr="00D85F7C">
        <w:rPr>
          <w:rFonts w:cstheme="majorHAnsi"/>
          <w:color w:val="000000"/>
        </w:rPr>
        <w:t>● nie zosta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y odrzucone przez Zamawiaj</w:t>
      </w:r>
      <w:r w:rsidR="00AC39D9" w:rsidRPr="00D85F7C">
        <w:rPr>
          <w:rFonts w:eastAsia="Courier New" w:cstheme="majorHAnsi"/>
          <w:color w:val="000000"/>
        </w:rPr>
        <w:t>ą</w:t>
      </w:r>
      <w:r w:rsidR="00AC39D9" w:rsidRPr="00D85F7C">
        <w:rPr>
          <w:rFonts w:cstheme="majorHAnsi"/>
          <w:color w:val="000000"/>
        </w:rPr>
        <w:t>cego. Badanie i ocena ofert s</w:t>
      </w:r>
      <w:r w:rsidR="00AC39D9" w:rsidRPr="00D85F7C">
        <w:rPr>
          <w:rFonts w:eastAsia="Courier New" w:cstheme="majorHAnsi"/>
          <w:color w:val="000000"/>
        </w:rPr>
        <w:t xml:space="preserve">ą </w:t>
      </w:r>
      <w:r w:rsidR="00AC39D9" w:rsidRPr="00D85F7C">
        <w:rPr>
          <w:rFonts w:cstheme="majorHAnsi"/>
          <w:color w:val="000000"/>
        </w:rPr>
        <w:t>niejawne. Komisja przetargowa dokonuje szczegó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owej analizy ofert, w szczególno</w:t>
      </w:r>
      <w:r w:rsidR="00AC39D9" w:rsidRPr="00D85F7C">
        <w:rPr>
          <w:rFonts w:eastAsia="Courier New" w:cstheme="majorHAnsi"/>
          <w:color w:val="000000"/>
        </w:rPr>
        <w:t>ś</w:t>
      </w:r>
      <w:r w:rsidR="00AC39D9" w:rsidRPr="00D85F7C">
        <w:rPr>
          <w:rFonts w:cstheme="majorHAnsi"/>
          <w:color w:val="000000"/>
        </w:rPr>
        <w:t>ci pod k</w:t>
      </w:r>
      <w:r w:rsidR="00AC39D9" w:rsidRPr="00D85F7C">
        <w:rPr>
          <w:rFonts w:eastAsia="Courier New" w:cstheme="majorHAnsi"/>
          <w:color w:val="000000"/>
        </w:rPr>
        <w:t>ą</w:t>
      </w:r>
      <w:r w:rsidR="00AC39D9" w:rsidRPr="00D85F7C">
        <w:rPr>
          <w:rFonts w:cstheme="majorHAnsi"/>
          <w:color w:val="000000"/>
        </w:rPr>
        <w:t>tem ceny, spe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niania przez Dostawców warunków udzia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u w post</w:t>
      </w:r>
      <w:r w:rsidR="00AC39D9" w:rsidRPr="00D85F7C">
        <w:rPr>
          <w:rFonts w:eastAsia="Courier New" w:cstheme="majorHAnsi"/>
          <w:color w:val="000000"/>
        </w:rPr>
        <w:t>ę</w:t>
      </w:r>
      <w:r w:rsidR="00AC39D9" w:rsidRPr="00D85F7C">
        <w:rPr>
          <w:rFonts w:cstheme="majorHAnsi"/>
          <w:color w:val="000000"/>
        </w:rPr>
        <w:t>powaniu, a tak</w:t>
      </w:r>
      <w:r w:rsidR="00AC39D9" w:rsidRPr="00D85F7C">
        <w:rPr>
          <w:rFonts w:eastAsia="Courier New" w:cstheme="majorHAnsi"/>
          <w:color w:val="000000"/>
        </w:rPr>
        <w:t>ż</w:t>
      </w:r>
      <w:r w:rsidR="00AC39D9" w:rsidRPr="00D85F7C">
        <w:rPr>
          <w:rFonts w:cstheme="majorHAnsi"/>
          <w:color w:val="000000"/>
        </w:rPr>
        <w:t xml:space="preserve">e warunków realizacji Przedmiotu zamówienia.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4" w:firstLine="379"/>
        <w:jc w:val="both"/>
        <w:rPr>
          <w:rFonts w:cstheme="majorHAnsi"/>
          <w:color w:val="000000"/>
        </w:rPr>
      </w:pPr>
    </w:p>
    <w:p w:rsidR="00AC39D9" w:rsidRPr="00D85F7C" w:rsidRDefault="00574551" w:rsidP="005745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-4"/>
        <w:jc w:val="both"/>
        <w:rPr>
          <w:rFonts w:cstheme="majorHAnsi"/>
          <w:b/>
          <w:color w:val="000000"/>
        </w:rPr>
      </w:pPr>
      <w:r>
        <w:rPr>
          <w:rFonts w:cstheme="majorHAnsi"/>
          <w:b/>
          <w:color w:val="000000"/>
        </w:rPr>
        <w:t xml:space="preserve">              </w:t>
      </w:r>
      <w:r w:rsidR="00AC39D9" w:rsidRPr="00D85F7C">
        <w:rPr>
          <w:rFonts w:cstheme="majorHAnsi"/>
          <w:b/>
          <w:color w:val="000000"/>
        </w:rPr>
        <w:t>Informacje ogólne dotycz</w:t>
      </w:r>
      <w:r w:rsidR="00AC39D9" w:rsidRPr="00D85F7C">
        <w:rPr>
          <w:rFonts w:eastAsia="Courier New" w:cstheme="majorHAnsi"/>
          <w:color w:val="000000"/>
        </w:rPr>
        <w:t>ą</w:t>
      </w:r>
      <w:r w:rsidR="00AC39D9" w:rsidRPr="00D85F7C">
        <w:rPr>
          <w:rFonts w:cstheme="majorHAnsi"/>
          <w:b/>
          <w:color w:val="000000"/>
        </w:rPr>
        <w:t>ce zawarcia umowy w sprawie niniejszego post</w:t>
      </w:r>
      <w:r w:rsidR="00AC39D9" w:rsidRPr="00D85F7C">
        <w:rPr>
          <w:rFonts w:eastAsia="Courier New" w:cstheme="majorHAnsi"/>
          <w:color w:val="000000"/>
        </w:rPr>
        <w:t>ę</w:t>
      </w:r>
      <w:r w:rsidR="00AC39D9" w:rsidRPr="00D85F7C">
        <w:rPr>
          <w:rFonts w:cstheme="majorHAnsi"/>
          <w:b/>
          <w:color w:val="000000"/>
        </w:rPr>
        <w:t xml:space="preserve">powania: </w:t>
      </w:r>
    </w:p>
    <w:p w:rsidR="00AC39D9" w:rsidRPr="00D85F7C" w:rsidRDefault="00D20EAB" w:rsidP="00D20EA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right="657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a</w:t>
      </w:r>
      <w:r w:rsidR="00AC39D9" w:rsidRPr="00D85F7C">
        <w:rPr>
          <w:rFonts w:cstheme="majorHAnsi"/>
          <w:color w:val="000000"/>
        </w:rPr>
        <w:t>) Dostawca ponosi ca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kowit</w:t>
      </w:r>
      <w:r w:rsidR="00AC39D9" w:rsidRPr="00D85F7C">
        <w:rPr>
          <w:rFonts w:eastAsia="Courier New" w:cstheme="majorHAnsi"/>
          <w:color w:val="000000"/>
        </w:rPr>
        <w:t xml:space="preserve">ą </w:t>
      </w:r>
      <w:r w:rsidR="00AC39D9" w:rsidRPr="00D85F7C">
        <w:rPr>
          <w:rFonts w:cstheme="majorHAnsi"/>
          <w:color w:val="000000"/>
        </w:rPr>
        <w:t>odpowiedzialno</w:t>
      </w:r>
      <w:r w:rsidR="00AC39D9" w:rsidRPr="00D85F7C">
        <w:rPr>
          <w:rFonts w:eastAsia="Courier New" w:cstheme="majorHAnsi"/>
          <w:color w:val="000000"/>
        </w:rPr>
        <w:t xml:space="preserve">ść </w:t>
      </w:r>
      <w:r w:rsidR="00AC39D9" w:rsidRPr="00D85F7C">
        <w:rPr>
          <w:rFonts w:cstheme="majorHAnsi"/>
          <w:color w:val="000000"/>
        </w:rPr>
        <w:t>za szkody powsta</w:t>
      </w:r>
      <w:r w:rsidR="00AC39D9" w:rsidRPr="00D85F7C">
        <w:rPr>
          <w:rFonts w:eastAsia="Courier New" w:cstheme="majorHAnsi"/>
          <w:color w:val="000000"/>
        </w:rPr>
        <w:t>ł</w:t>
      </w:r>
      <w:r w:rsidR="00AC39D9" w:rsidRPr="00D85F7C">
        <w:rPr>
          <w:rFonts w:cstheme="majorHAnsi"/>
          <w:color w:val="000000"/>
        </w:rPr>
        <w:t>e w zwi</w:t>
      </w:r>
      <w:r w:rsidR="00AC39D9" w:rsidRPr="00D85F7C">
        <w:rPr>
          <w:rFonts w:eastAsia="Courier New" w:cstheme="majorHAnsi"/>
          <w:color w:val="000000"/>
        </w:rPr>
        <w:t>ą</w:t>
      </w:r>
      <w:r w:rsidR="00AC39D9" w:rsidRPr="00D85F7C">
        <w:rPr>
          <w:rFonts w:cstheme="majorHAnsi"/>
          <w:color w:val="000000"/>
        </w:rPr>
        <w:t xml:space="preserve">zku </w:t>
      </w:r>
      <w:r>
        <w:rPr>
          <w:rFonts w:cstheme="majorHAnsi"/>
          <w:color w:val="000000"/>
        </w:rPr>
        <w:t xml:space="preserve"> </w:t>
      </w:r>
      <w:r>
        <w:rPr>
          <w:rFonts w:cstheme="majorHAnsi"/>
          <w:color w:val="000000"/>
        </w:rPr>
        <w:br/>
      </w:r>
      <w:r w:rsidR="00AC39D9" w:rsidRPr="00D85F7C">
        <w:rPr>
          <w:rFonts w:cstheme="majorHAnsi"/>
          <w:color w:val="000000"/>
        </w:rPr>
        <w:t>z realizacj</w:t>
      </w:r>
      <w:r w:rsidR="00AC39D9" w:rsidRPr="00D85F7C">
        <w:rPr>
          <w:rFonts w:eastAsia="Courier New" w:cstheme="majorHAnsi"/>
          <w:color w:val="000000"/>
        </w:rPr>
        <w:t xml:space="preserve">ą </w:t>
      </w:r>
      <w:r w:rsidR="00AC39D9" w:rsidRPr="00D85F7C">
        <w:rPr>
          <w:rFonts w:cstheme="majorHAnsi"/>
          <w:color w:val="000000"/>
        </w:rPr>
        <w:t>Umowy lub spowodowane przez personel, za który Dostawca ponosi odpowiedzialno</w:t>
      </w:r>
      <w:r w:rsidR="00AC39D9" w:rsidRPr="00D85F7C">
        <w:rPr>
          <w:rFonts w:eastAsia="Courier New" w:cstheme="majorHAnsi"/>
          <w:color w:val="000000"/>
        </w:rPr>
        <w:t>ść</w:t>
      </w:r>
      <w:r w:rsidR="00AC39D9" w:rsidRPr="00D85F7C">
        <w:rPr>
          <w:rFonts w:cstheme="majorHAnsi"/>
          <w:color w:val="000000"/>
        </w:rPr>
        <w:t xml:space="preserve">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right="-9"/>
        <w:jc w:val="both"/>
        <w:rPr>
          <w:rFonts w:cstheme="majorHAnsi"/>
          <w:color w:val="000000"/>
        </w:rPr>
      </w:pPr>
    </w:p>
    <w:p w:rsidR="00AC39D9" w:rsidRPr="00D85F7C" w:rsidRDefault="00D20EAB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right="-9"/>
        <w:jc w:val="both"/>
        <w:rPr>
          <w:rFonts w:cstheme="majorHAnsi"/>
          <w:color w:val="000000"/>
        </w:rPr>
      </w:pPr>
      <w:r>
        <w:rPr>
          <w:rFonts w:cstheme="majorHAnsi"/>
          <w:color w:val="000000"/>
        </w:rPr>
        <w:t>b</w:t>
      </w:r>
      <w:r w:rsidR="00AC39D9" w:rsidRPr="00D85F7C">
        <w:rPr>
          <w:rFonts w:cstheme="majorHAnsi"/>
          <w:color w:val="000000"/>
        </w:rPr>
        <w:t xml:space="preserve">) Dostawa i transport Przedmiotu zamówienia po stronie Dostawcy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0" w:right="-9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</w:p>
    <w:p w:rsidR="00AC39D9" w:rsidRPr="00574551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574551">
        <w:rPr>
          <w:rFonts w:cstheme="majorHAnsi"/>
          <w:b/>
          <w:color w:val="000000"/>
        </w:rPr>
        <w:t>Uniewa</w:t>
      </w:r>
      <w:r w:rsidRPr="00574551">
        <w:rPr>
          <w:rFonts w:eastAsia="Courier New" w:cstheme="majorHAnsi"/>
          <w:b/>
          <w:color w:val="000000"/>
        </w:rPr>
        <w:t>ż</w:t>
      </w:r>
      <w:r w:rsidRPr="00574551">
        <w:rPr>
          <w:rFonts w:cstheme="majorHAnsi"/>
          <w:b/>
          <w:color w:val="000000"/>
        </w:rPr>
        <w:t>nienie post</w:t>
      </w:r>
      <w:r w:rsidRPr="00574551">
        <w:rPr>
          <w:rFonts w:eastAsia="Courier New" w:cstheme="majorHAnsi"/>
          <w:b/>
          <w:color w:val="000000"/>
        </w:rPr>
        <w:t>ę</w:t>
      </w:r>
      <w:r w:rsidRPr="00574551">
        <w:rPr>
          <w:rFonts w:cstheme="majorHAnsi"/>
          <w:b/>
          <w:color w:val="000000"/>
        </w:rPr>
        <w:t xml:space="preserve">powania: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  <w:r w:rsidRPr="00D85F7C">
        <w:rPr>
          <w:rFonts w:cstheme="majorHAnsi"/>
          <w:color w:val="000000"/>
        </w:rPr>
        <w:t>Zamawiaj</w:t>
      </w:r>
      <w:r w:rsidRPr="00D85F7C">
        <w:rPr>
          <w:rFonts w:eastAsia="Courier New" w:cstheme="majorHAnsi"/>
          <w:color w:val="000000"/>
        </w:rPr>
        <w:t>ą</w:t>
      </w:r>
      <w:r w:rsidRPr="00D85F7C">
        <w:rPr>
          <w:rFonts w:cstheme="majorHAnsi"/>
          <w:color w:val="000000"/>
        </w:rPr>
        <w:t>cy ma prawo w ka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dym czasie bez podania przyczyny do zamkni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>cia (uniewa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nienia)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 xml:space="preserve">powania bez wybory </w:t>
      </w:r>
      <w:r w:rsidRPr="00D85F7C">
        <w:rPr>
          <w:rFonts w:eastAsia="Courier New" w:cstheme="majorHAnsi"/>
          <w:color w:val="000000"/>
        </w:rPr>
        <w:t>ż</w:t>
      </w:r>
      <w:r w:rsidRPr="00D85F7C">
        <w:rPr>
          <w:rFonts w:cstheme="majorHAnsi"/>
          <w:color w:val="000000"/>
        </w:rPr>
        <w:t>adnej oferty, jak równie</w:t>
      </w:r>
      <w:r w:rsidRPr="00D85F7C">
        <w:rPr>
          <w:rFonts w:eastAsia="Courier New" w:cstheme="majorHAnsi"/>
          <w:color w:val="000000"/>
        </w:rPr>
        <w:t xml:space="preserve">ż </w:t>
      </w:r>
      <w:r w:rsidRPr="00D85F7C">
        <w:rPr>
          <w:rFonts w:cstheme="majorHAnsi"/>
          <w:color w:val="000000"/>
        </w:rPr>
        <w:t>do odwo</w:t>
      </w:r>
      <w:r w:rsidRPr="00D85F7C">
        <w:rPr>
          <w:rFonts w:eastAsia="Courier New" w:cstheme="majorHAnsi"/>
          <w:color w:val="000000"/>
        </w:rPr>
        <w:t>ł</w:t>
      </w:r>
      <w:r w:rsidRPr="00D85F7C">
        <w:rPr>
          <w:rFonts w:cstheme="majorHAnsi"/>
          <w:color w:val="000000"/>
        </w:rPr>
        <w:t>ania i zmiany Regulaminu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 xml:space="preserve">powania.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color w:val="000000"/>
        </w:rPr>
      </w:pPr>
      <w:r w:rsidRPr="00D85F7C">
        <w:rPr>
          <w:rFonts w:cstheme="majorHAnsi"/>
          <w:b/>
          <w:color w:val="000000"/>
        </w:rPr>
        <w:t xml:space="preserve">Protesty: </w:t>
      </w:r>
      <w:r w:rsidRPr="00D85F7C">
        <w:rPr>
          <w:rFonts w:cstheme="majorHAnsi"/>
          <w:color w:val="000000"/>
        </w:rPr>
        <w:t>Zamawiaj</w:t>
      </w:r>
      <w:r w:rsidRPr="00D85F7C">
        <w:rPr>
          <w:rFonts w:eastAsia="Courier New" w:cstheme="majorHAnsi"/>
          <w:color w:val="000000"/>
        </w:rPr>
        <w:t>ą</w:t>
      </w:r>
      <w:r w:rsidRPr="00D85F7C">
        <w:rPr>
          <w:rFonts w:cstheme="majorHAnsi"/>
          <w:color w:val="000000"/>
        </w:rPr>
        <w:t>cy nie przewiduje udzielania jakichkolwiek wyja</w:t>
      </w:r>
      <w:r w:rsidRPr="00D85F7C">
        <w:rPr>
          <w:rFonts w:eastAsia="Courier New" w:cstheme="majorHAnsi"/>
          <w:color w:val="000000"/>
        </w:rPr>
        <w:t>ś</w:t>
      </w:r>
      <w:r w:rsidRPr="00D85F7C">
        <w:rPr>
          <w:rFonts w:cstheme="majorHAnsi"/>
          <w:color w:val="000000"/>
        </w:rPr>
        <w:t>nie</w:t>
      </w:r>
      <w:r w:rsidRPr="00D85F7C">
        <w:rPr>
          <w:rFonts w:eastAsia="Courier New" w:cstheme="majorHAnsi"/>
          <w:color w:val="000000"/>
        </w:rPr>
        <w:t xml:space="preserve">ń </w:t>
      </w:r>
      <w:r w:rsidRPr="00D85F7C">
        <w:rPr>
          <w:rFonts w:cstheme="majorHAnsi"/>
          <w:color w:val="000000"/>
        </w:rPr>
        <w:t>na ewentualne wniesione protesty i skargi zwi</w:t>
      </w:r>
      <w:r w:rsidRPr="00D85F7C">
        <w:rPr>
          <w:rFonts w:eastAsia="Courier New" w:cstheme="majorHAnsi"/>
          <w:color w:val="000000"/>
        </w:rPr>
        <w:t>ą</w:t>
      </w:r>
      <w:r w:rsidRPr="00D85F7C">
        <w:rPr>
          <w:rFonts w:cstheme="majorHAnsi"/>
          <w:color w:val="000000"/>
        </w:rPr>
        <w:t>zane z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color w:val="000000"/>
        </w:rPr>
        <w:t xml:space="preserve">powaniem.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Wykaz za</w:t>
      </w:r>
      <w:r w:rsidRPr="00D85F7C">
        <w:rPr>
          <w:rFonts w:eastAsia="Courier New" w:cstheme="majorHAnsi"/>
          <w:color w:val="000000"/>
        </w:rPr>
        <w:t>łą</w:t>
      </w:r>
      <w:r w:rsidRPr="00D85F7C">
        <w:rPr>
          <w:rFonts w:cstheme="majorHAnsi"/>
          <w:b/>
          <w:color w:val="000000"/>
        </w:rPr>
        <w:t>czników do post</w:t>
      </w:r>
      <w:r w:rsidRPr="00D85F7C">
        <w:rPr>
          <w:rFonts w:eastAsia="Courier New" w:cstheme="majorHAnsi"/>
          <w:color w:val="000000"/>
        </w:rPr>
        <w:t>ę</w:t>
      </w:r>
      <w:r w:rsidRPr="00D85F7C">
        <w:rPr>
          <w:rFonts w:cstheme="majorHAnsi"/>
          <w:b/>
          <w:color w:val="000000"/>
        </w:rPr>
        <w:t xml:space="preserve">powania: </w:t>
      </w: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</w:p>
    <w:p w:rsidR="00AC39D9" w:rsidRPr="00D85F7C" w:rsidRDefault="00AC39D9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Załącznik nr 1 – formularz ofertowy</w:t>
      </w:r>
    </w:p>
    <w:p w:rsidR="00AC39D9" w:rsidRPr="00D85F7C" w:rsidRDefault="00D20EAB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Załącznik</w:t>
      </w:r>
      <w:r w:rsidR="00AC39D9" w:rsidRPr="00D85F7C">
        <w:rPr>
          <w:rFonts w:cstheme="majorHAnsi"/>
          <w:b/>
          <w:color w:val="000000"/>
        </w:rPr>
        <w:t xml:space="preserve"> nr 2 – wymagania BHP</w:t>
      </w:r>
    </w:p>
    <w:p w:rsidR="00AC39D9" w:rsidRPr="00D85F7C" w:rsidRDefault="00D20EAB" w:rsidP="00AC39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0" w:right="-19"/>
        <w:jc w:val="both"/>
        <w:rPr>
          <w:rFonts w:cstheme="majorHAnsi"/>
          <w:b/>
          <w:color w:val="000000"/>
        </w:rPr>
      </w:pPr>
      <w:r w:rsidRPr="00D85F7C">
        <w:rPr>
          <w:rFonts w:cstheme="majorHAnsi"/>
          <w:b/>
          <w:color w:val="000000"/>
        </w:rPr>
        <w:t>Załącznik</w:t>
      </w:r>
      <w:r w:rsidR="00AC39D9" w:rsidRPr="00D85F7C">
        <w:rPr>
          <w:rFonts w:cstheme="majorHAnsi"/>
          <w:b/>
          <w:color w:val="000000"/>
        </w:rPr>
        <w:t xml:space="preserve"> nr 3 – regulamin obiektu ES</w:t>
      </w:r>
    </w:p>
    <w:p w:rsidR="00344E41" w:rsidRPr="00D85F7C" w:rsidRDefault="00344E41" w:rsidP="00AA0A85">
      <w:pPr>
        <w:shd w:val="clear" w:color="auto" w:fill="FFFFFF"/>
        <w:jc w:val="both"/>
        <w:rPr>
          <w:rFonts w:eastAsia="Times New Roman" w:cstheme="minorHAnsi"/>
          <w:bCs/>
          <w:lang w:eastAsia="pl-PL"/>
        </w:rPr>
      </w:pPr>
    </w:p>
    <w:p w:rsidR="00883CD8" w:rsidRPr="00D85F7C" w:rsidRDefault="00883CD8" w:rsidP="00883CD8">
      <w:pPr>
        <w:pStyle w:val="Default"/>
        <w:spacing w:after="160" w:line="259" w:lineRule="auto"/>
        <w:ind w:left="720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sectPr w:rsidR="00883CD8" w:rsidRPr="00D85F7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83A" w:rsidRDefault="0041283A" w:rsidP="0041283A">
      <w:pPr>
        <w:spacing w:after="0" w:line="240" w:lineRule="auto"/>
      </w:pPr>
      <w:r>
        <w:separator/>
      </w:r>
    </w:p>
  </w:endnote>
  <w:end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9420322"/>
      <w:docPartObj>
        <w:docPartGallery w:val="Page Numbers (Bottom of Page)"/>
        <w:docPartUnique/>
      </w:docPartObj>
    </w:sdtPr>
    <w:sdtEndPr/>
    <w:sdtContent>
      <w:p w:rsidR="0041283A" w:rsidRDefault="004128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058">
          <w:rPr>
            <w:noProof/>
          </w:rPr>
          <w:t>3</w:t>
        </w:r>
        <w:r>
          <w:fldChar w:fldCharType="end"/>
        </w:r>
      </w:p>
    </w:sdtContent>
  </w:sdt>
  <w:p w:rsidR="0041283A" w:rsidRDefault="004128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83A" w:rsidRDefault="0041283A" w:rsidP="0041283A">
      <w:pPr>
        <w:spacing w:after="0" w:line="240" w:lineRule="auto"/>
      </w:pPr>
      <w:r>
        <w:separator/>
      </w:r>
    </w:p>
  </w:footnote>
  <w:footnote w:type="continuationSeparator" w:id="0">
    <w:p w:rsidR="0041283A" w:rsidRDefault="0041283A" w:rsidP="00412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3BE"/>
    <w:multiLevelType w:val="multilevel"/>
    <w:tmpl w:val="838E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9545DA"/>
    <w:multiLevelType w:val="hybridMultilevel"/>
    <w:tmpl w:val="4D9CF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44B2"/>
    <w:multiLevelType w:val="hybridMultilevel"/>
    <w:tmpl w:val="CD28FA00"/>
    <w:lvl w:ilvl="0" w:tplc="ACF25A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D75BD0"/>
    <w:multiLevelType w:val="hybridMultilevel"/>
    <w:tmpl w:val="E0BC2C60"/>
    <w:lvl w:ilvl="0" w:tplc="768E90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4E58CF"/>
    <w:multiLevelType w:val="hybridMultilevel"/>
    <w:tmpl w:val="C8001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C4E30"/>
    <w:multiLevelType w:val="hybridMultilevel"/>
    <w:tmpl w:val="AA201CB8"/>
    <w:lvl w:ilvl="0" w:tplc="C382E7DC">
      <w:start w:val="1"/>
      <w:numFmt w:val="decimal"/>
      <w:lvlText w:val="%1)"/>
      <w:lvlJc w:val="left"/>
      <w:pPr>
        <w:ind w:left="69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A5195"/>
    <w:multiLevelType w:val="hybridMultilevel"/>
    <w:tmpl w:val="0BD89A50"/>
    <w:lvl w:ilvl="0" w:tplc="1DDAB2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2E93"/>
    <w:multiLevelType w:val="hybridMultilevel"/>
    <w:tmpl w:val="B0D2E2EC"/>
    <w:lvl w:ilvl="0" w:tplc="24260D0A">
      <w:start w:val="1"/>
      <w:numFmt w:val="lowerLetter"/>
      <w:lvlText w:val="%1)"/>
      <w:lvlJc w:val="left"/>
      <w:pPr>
        <w:ind w:left="1068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4E21F3"/>
    <w:multiLevelType w:val="hybridMultilevel"/>
    <w:tmpl w:val="D1544152"/>
    <w:lvl w:ilvl="0" w:tplc="C2E2F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7C74E5"/>
    <w:multiLevelType w:val="hybridMultilevel"/>
    <w:tmpl w:val="82CC45EC"/>
    <w:lvl w:ilvl="0" w:tplc="2E3C44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1A45267"/>
    <w:multiLevelType w:val="hybridMultilevel"/>
    <w:tmpl w:val="BB064D48"/>
    <w:lvl w:ilvl="0" w:tplc="72B04C2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C46BD8"/>
    <w:multiLevelType w:val="hybridMultilevel"/>
    <w:tmpl w:val="8F60DA5A"/>
    <w:lvl w:ilvl="0" w:tplc="754E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155CCC"/>
    <w:multiLevelType w:val="hybridMultilevel"/>
    <w:tmpl w:val="5C188EA2"/>
    <w:lvl w:ilvl="0" w:tplc="56A42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D7E00"/>
    <w:multiLevelType w:val="hybridMultilevel"/>
    <w:tmpl w:val="34FC017E"/>
    <w:lvl w:ilvl="0" w:tplc="2822223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19F5826"/>
    <w:multiLevelType w:val="hybridMultilevel"/>
    <w:tmpl w:val="53F2C6A4"/>
    <w:lvl w:ilvl="0" w:tplc="EAD8E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47081C"/>
    <w:multiLevelType w:val="multilevel"/>
    <w:tmpl w:val="978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7A3A70"/>
    <w:multiLevelType w:val="hybridMultilevel"/>
    <w:tmpl w:val="2FCE81B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07339CD"/>
    <w:multiLevelType w:val="hybridMultilevel"/>
    <w:tmpl w:val="2A464224"/>
    <w:lvl w:ilvl="0" w:tplc="2C66A84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A222E45"/>
    <w:multiLevelType w:val="hybridMultilevel"/>
    <w:tmpl w:val="C4884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72930"/>
    <w:multiLevelType w:val="hybridMultilevel"/>
    <w:tmpl w:val="8EFC065E"/>
    <w:lvl w:ilvl="0" w:tplc="891EA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325E6F"/>
    <w:multiLevelType w:val="hybridMultilevel"/>
    <w:tmpl w:val="2A36BDAE"/>
    <w:lvl w:ilvl="0" w:tplc="8A767C6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7" w:hanging="360"/>
      </w:pPr>
    </w:lvl>
    <w:lvl w:ilvl="2" w:tplc="0415001B" w:tentative="1">
      <w:start w:val="1"/>
      <w:numFmt w:val="lowerRoman"/>
      <w:lvlText w:val="%3."/>
      <w:lvlJc w:val="right"/>
      <w:pPr>
        <w:ind w:left="2497" w:hanging="180"/>
      </w:pPr>
    </w:lvl>
    <w:lvl w:ilvl="3" w:tplc="0415000F" w:tentative="1">
      <w:start w:val="1"/>
      <w:numFmt w:val="decimal"/>
      <w:lvlText w:val="%4."/>
      <w:lvlJc w:val="left"/>
      <w:pPr>
        <w:ind w:left="3217" w:hanging="360"/>
      </w:pPr>
    </w:lvl>
    <w:lvl w:ilvl="4" w:tplc="04150019" w:tentative="1">
      <w:start w:val="1"/>
      <w:numFmt w:val="lowerLetter"/>
      <w:lvlText w:val="%5."/>
      <w:lvlJc w:val="left"/>
      <w:pPr>
        <w:ind w:left="3937" w:hanging="360"/>
      </w:pPr>
    </w:lvl>
    <w:lvl w:ilvl="5" w:tplc="0415001B" w:tentative="1">
      <w:start w:val="1"/>
      <w:numFmt w:val="lowerRoman"/>
      <w:lvlText w:val="%6."/>
      <w:lvlJc w:val="right"/>
      <w:pPr>
        <w:ind w:left="4657" w:hanging="180"/>
      </w:pPr>
    </w:lvl>
    <w:lvl w:ilvl="6" w:tplc="0415000F" w:tentative="1">
      <w:start w:val="1"/>
      <w:numFmt w:val="decimal"/>
      <w:lvlText w:val="%7."/>
      <w:lvlJc w:val="left"/>
      <w:pPr>
        <w:ind w:left="5377" w:hanging="360"/>
      </w:pPr>
    </w:lvl>
    <w:lvl w:ilvl="7" w:tplc="04150019" w:tentative="1">
      <w:start w:val="1"/>
      <w:numFmt w:val="lowerLetter"/>
      <w:lvlText w:val="%8."/>
      <w:lvlJc w:val="left"/>
      <w:pPr>
        <w:ind w:left="6097" w:hanging="360"/>
      </w:pPr>
    </w:lvl>
    <w:lvl w:ilvl="8" w:tplc="0415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560D6D9E"/>
    <w:multiLevelType w:val="hybridMultilevel"/>
    <w:tmpl w:val="2EAA7F98"/>
    <w:lvl w:ilvl="0" w:tplc="C382E7DC">
      <w:start w:val="1"/>
      <w:numFmt w:val="decimal"/>
      <w:lvlText w:val="%1)"/>
      <w:lvlJc w:val="left"/>
      <w:pPr>
        <w:ind w:left="34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039C1"/>
    <w:multiLevelType w:val="hybridMultilevel"/>
    <w:tmpl w:val="A92A437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56230AC"/>
    <w:multiLevelType w:val="hybridMultilevel"/>
    <w:tmpl w:val="0F1ACC08"/>
    <w:lvl w:ilvl="0" w:tplc="F94C86B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B0D110C"/>
    <w:multiLevelType w:val="hybridMultilevel"/>
    <w:tmpl w:val="69A44260"/>
    <w:lvl w:ilvl="0" w:tplc="BE9AC676">
      <w:start w:val="1"/>
      <w:numFmt w:val="lowerLetter"/>
      <w:lvlText w:val="%1)"/>
      <w:lvlJc w:val="left"/>
      <w:pPr>
        <w:ind w:left="1080" w:hanging="360"/>
      </w:pPr>
      <w:rPr>
        <w:rFonts w:asciiTheme="minorHAnsi" w:eastAsia="Calibr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5"/>
  </w:num>
  <w:num w:numId="3">
    <w:abstractNumId w:val="24"/>
  </w:num>
  <w:num w:numId="4">
    <w:abstractNumId w:val="1"/>
  </w:num>
  <w:num w:numId="5">
    <w:abstractNumId w:val="19"/>
  </w:num>
  <w:num w:numId="6">
    <w:abstractNumId w:val="22"/>
  </w:num>
  <w:num w:numId="7">
    <w:abstractNumId w:val="3"/>
  </w:num>
  <w:num w:numId="8">
    <w:abstractNumId w:val="23"/>
  </w:num>
  <w:num w:numId="9">
    <w:abstractNumId w:val="13"/>
  </w:num>
  <w:num w:numId="10">
    <w:abstractNumId w:val="10"/>
  </w:num>
  <w:num w:numId="11">
    <w:abstractNumId w:val="12"/>
  </w:num>
  <w:num w:numId="12">
    <w:abstractNumId w:val="17"/>
  </w:num>
  <w:num w:numId="13">
    <w:abstractNumId w:val="11"/>
  </w:num>
  <w:num w:numId="14">
    <w:abstractNumId w:val="8"/>
  </w:num>
  <w:num w:numId="15">
    <w:abstractNumId w:val="16"/>
  </w:num>
  <w:num w:numId="16">
    <w:abstractNumId w:val="9"/>
  </w:num>
  <w:num w:numId="17">
    <w:abstractNumId w:val="14"/>
  </w:num>
  <w:num w:numId="18">
    <w:abstractNumId w:val="2"/>
  </w:num>
  <w:num w:numId="19">
    <w:abstractNumId w:val="6"/>
  </w:num>
  <w:num w:numId="20">
    <w:abstractNumId w:val="7"/>
  </w:num>
  <w:num w:numId="21">
    <w:abstractNumId w:val="0"/>
  </w:num>
  <w:num w:numId="22">
    <w:abstractNumId w:val="15"/>
  </w:num>
  <w:num w:numId="23">
    <w:abstractNumId w:val="4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C5"/>
    <w:rsid w:val="000211D6"/>
    <w:rsid w:val="00035827"/>
    <w:rsid w:val="00043A81"/>
    <w:rsid w:val="000575BA"/>
    <w:rsid w:val="000764A9"/>
    <w:rsid w:val="00116773"/>
    <w:rsid w:val="0015529A"/>
    <w:rsid w:val="001644AE"/>
    <w:rsid w:val="00191D17"/>
    <w:rsid w:val="001A5AC1"/>
    <w:rsid w:val="001C711A"/>
    <w:rsid w:val="001D23C4"/>
    <w:rsid w:val="001F30A5"/>
    <w:rsid w:val="001F61CA"/>
    <w:rsid w:val="001F69B6"/>
    <w:rsid w:val="00207E79"/>
    <w:rsid w:val="0024615C"/>
    <w:rsid w:val="002779A7"/>
    <w:rsid w:val="00291169"/>
    <w:rsid w:val="00344E41"/>
    <w:rsid w:val="0035076D"/>
    <w:rsid w:val="00367915"/>
    <w:rsid w:val="0039286A"/>
    <w:rsid w:val="003B1517"/>
    <w:rsid w:val="003D39D5"/>
    <w:rsid w:val="00404127"/>
    <w:rsid w:val="0041283A"/>
    <w:rsid w:val="00413401"/>
    <w:rsid w:val="00416C94"/>
    <w:rsid w:val="00422DC5"/>
    <w:rsid w:val="004957A9"/>
    <w:rsid w:val="004F51CF"/>
    <w:rsid w:val="00506A80"/>
    <w:rsid w:val="00523FA9"/>
    <w:rsid w:val="00546E59"/>
    <w:rsid w:val="00574551"/>
    <w:rsid w:val="005A735E"/>
    <w:rsid w:val="00672058"/>
    <w:rsid w:val="00682583"/>
    <w:rsid w:val="006A2B8D"/>
    <w:rsid w:val="006B4EE3"/>
    <w:rsid w:val="007569B4"/>
    <w:rsid w:val="007A5E1C"/>
    <w:rsid w:val="007C1767"/>
    <w:rsid w:val="007D1CEF"/>
    <w:rsid w:val="00806D67"/>
    <w:rsid w:val="00822102"/>
    <w:rsid w:val="00844652"/>
    <w:rsid w:val="00865A3F"/>
    <w:rsid w:val="00883CD8"/>
    <w:rsid w:val="00885C2E"/>
    <w:rsid w:val="00891EC2"/>
    <w:rsid w:val="008B28BD"/>
    <w:rsid w:val="008E340C"/>
    <w:rsid w:val="008F70BF"/>
    <w:rsid w:val="00976358"/>
    <w:rsid w:val="0098678A"/>
    <w:rsid w:val="009A379E"/>
    <w:rsid w:val="00A15D0A"/>
    <w:rsid w:val="00A2095E"/>
    <w:rsid w:val="00A572B7"/>
    <w:rsid w:val="00A67B54"/>
    <w:rsid w:val="00AA0A85"/>
    <w:rsid w:val="00AC39D9"/>
    <w:rsid w:val="00AF0536"/>
    <w:rsid w:val="00AF3F68"/>
    <w:rsid w:val="00AF57A7"/>
    <w:rsid w:val="00B00C93"/>
    <w:rsid w:val="00B216B4"/>
    <w:rsid w:val="00B232BF"/>
    <w:rsid w:val="00B30136"/>
    <w:rsid w:val="00B32A39"/>
    <w:rsid w:val="00B614CF"/>
    <w:rsid w:val="00BC1693"/>
    <w:rsid w:val="00C03197"/>
    <w:rsid w:val="00C856EE"/>
    <w:rsid w:val="00CB3396"/>
    <w:rsid w:val="00D20EAB"/>
    <w:rsid w:val="00D6006D"/>
    <w:rsid w:val="00D7327F"/>
    <w:rsid w:val="00D85F7C"/>
    <w:rsid w:val="00D9213F"/>
    <w:rsid w:val="00DC04C5"/>
    <w:rsid w:val="00E21700"/>
    <w:rsid w:val="00E35BA7"/>
    <w:rsid w:val="00E36D2C"/>
    <w:rsid w:val="00E462F4"/>
    <w:rsid w:val="00E57378"/>
    <w:rsid w:val="00E654A3"/>
    <w:rsid w:val="00EA29EF"/>
    <w:rsid w:val="00EC1245"/>
    <w:rsid w:val="00ED1717"/>
    <w:rsid w:val="00EE3C16"/>
    <w:rsid w:val="00F22745"/>
    <w:rsid w:val="00F360F8"/>
    <w:rsid w:val="00F4698C"/>
    <w:rsid w:val="00F96EF2"/>
    <w:rsid w:val="00FC2E37"/>
    <w:rsid w:val="00FC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22D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A"/>
  </w:style>
  <w:style w:type="paragraph" w:styleId="Stopka">
    <w:name w:val="footer"/>
    <w:basedOn w:val="Normalny"/>
    <w:link w:val="StopkaZnak"/>
    <w:uiPriority w:val="99"/>
    <w:unhideWhenUsed/>
    <w:rsid w:val="004128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A"/>
  </w:style>
  <w:style w:type="paragraph" w:styleId="Bezodstpw">
    <w:name w:val="No Spacing"/>
    <w:uiPriority w:val="1"/>
    <w:qFormat/>
    <w:rsid w:val="00D921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32A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5AC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A5AC1"/>
  </w:style>
  <w:style w:type="character" w:styleId="Pogrubienie">
    <w:name w:val="Strong"/>
    <w:basedOn w:val="Domylnaczcionkaakapitu"/>
    <w:uiPriority w:val="22"/>
    <w:qFormat/>
    <w:rsid w:val="001A5AC1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5827"/>
    <w:rPr>
      <w:color w:val="605E5C"/>
      <w:shd w:val="clear" w:color="auto" w:fill="E1DFDD"/>
    </w:rPr>
  </w:style>
  <w:style w:type="paragraph" w:styleId="Tytu">
    <w:name w:val="Title"/>
    <w:basedOn w:val="Normalny"/>
    <w:link w:val="TytuZnak"/>
    <w:qFormat/>
    <w:rsid w:val="00AF3F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AF3F68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gorny@euterminal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.stysz@euterminal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kupy@euterminal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3660A-D73F-46F4-A18C-DB75C76DA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85</cp:revision>
  <dcterms:created xsi:type="dcterms:W3CDTF">2019-07-17T18:56:00Z</dcterms:created>
  <dcterms:modified xsi:type="dcterms:W3CDTF">2021-03-01T12:08:00Z</dcterms:modified>
</cp:coreProperties>
</file>