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1F0" w14:textId="77777777" w:rsidR="00546D34" w:rsidRDefault="00546D34" w:rsidP="0029553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E5A5DF8" w14:textId="00B71370" w:rsidR="00BE6D98" w:rsidRPr="00296594" w:rsidRDefault="00494612" w:rsidP="0029553B">
      <w:pPr>
        <w:pStyle w:val="Bezodstpw"/>
        <w:jc w:val="center"/>
      </w:pPr>
      <w:r>
        <w:t>OGŁOSZENIE</w:t>
      </w:r>
      <w:r w:rsidR="00BE6D98">
        <w:t xml:space="preserve"> </w:t>
      </w:r>
      <w:r w:rsidR="006D2D20">
        <w:t xml:space="preserve"> </w:t>
      </w:r>
      <w:r w:rsidR="00BE6D98">
        <w:t xml:space="preserve">do postępowania nr </w:t>
      </w:r>
      <w:r w:rsidR="00F0426A">
        <w:t>2</w:t>
      </w:r>
      <w:r w:rsidR="009F3A10">
        <w:t>7</w:t>
      </w:r>
      <w:r w:rsidR="00BE6D98">
        <w:t xml:space="preserve">_2021 </w:t>
      </w:r>
    </w:p>
    <w:p w14:paraId="7687CF2F" w14:textId="77777777" w:rsidR="005C1158" w:rsidRPr="00296594" w:rsidRDefault="005C1158" w:rsidP="0029553B">
      <w:pPr>
        <w:pStyle w:val="Bezodstpw"/>
        <w:jc w:val="center"/>
      </w:pPr>
    </w:p>
    <w:p w14:paraId="53243D3A" w14:textId="5F021CAB" w:rsidR="005C1158" w:rsidRPr="00296594" w:rsidRDefault="00BE6D98" w:rsidP="0029553B">
      <w:pPr>
        <w:pStyle w:val="Tytu"/>
        <w:spacing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na podstawie </w:t>
      </w:r>
      <w:r w:rsidR="005C1158" w:rsidRPr="0029659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REGULAMINU</w:t>
      </w:r>
    </w:p>
    <w:p w14:paraId="304DBD5A" w14:textId="4ADDB703" w:rsidR="005C1158" w:rsidRPr="00296594" w:rsidRDefault="005C1158" w:rsidP="0029553B">
      <w:pPr>
        <w:spacing w:after="0" w:line="240" w:lineRule="auto"/>
        <w:jc w:val="center"/>
      </w:pPr>
      <w:r w:rsidRPr="00296594">
        <w:t xml:space="preserve">określającego   sposób   postępowania przetargowego oraz zawierania umów </w:t>
      </w:r>
      <w:r w:rsidRPr="00296594">
        <w:br/>
        <w:t xml:space="preserve">na dostawy, usługi i roboty budowlane </w:t>
      </w:r>
      <w:r w:rsidRPr="00296594">
        <w:br/>
        <w:t xml:space="preserve">w </w:t>
      </w:r>
      <w:r w:rsidR="00F0426A">
        <w:t xml:space="preserve">EUROTERMINAL </w:t>
      </w:r>
      <w:r w:rsidRPr="00296594">
        <w:t>SŁAWKÓW sp. z o.o.</w:t>
      </w:r>
    </w:p>
    <w:p w14:paraId="3165F306" w14:textId="36C2CCA6" w:rsidR="005C1158" w:rsidRPr="00296594" w:rsidRDefault="005C1158" w:rsidP="0029553B">
      <w:pPr>
        <w:spacing w:after="0" w:line="240" w:lineRule="auto"/>
        <w:jc w:val="center"/>
      </w:pPr>
      <w:r w:rsidRPr="00296594">
        <w:t>(nieobjęte ustawą Prawo zamówień publicznych)</w:t>
      </w:r>
    </w:p>
    <w:p w14:paraId="2F28F20A" w14:textId="77777777" w:rsidR="00546D34" w:rsidRPr="00296594" w:rsidRDefault="00546D34" w:rsidP="0029553B">
      <w:pPr>
        <w:spacing w:after="0" w:line="240" w:lineRule="auto"/>
        <w:jc w:val="center"/>
      </w:pPr>
    </w:p>
    <w:p w14:paraId="387DD09F" w14:textId="1C0A634A" w:rsidR="005B4646" w:rsidRDefault="005B4646" w:rsidP="003B3D66">
      <w:pPr>
        <w:spacing w:after="0" w:line="240" w:lineRule="auto"/>
        <w:jc w:val="both"/>
      </w:pPr>
      <w:r>
        <w:t>Zamawiający:</w:t>
      </w:r>
    </w:p>
    <w:p w14:paraId="536F31CB" w14:textId="77777777" w:rsidR="005B4646" w:rsidRDefault="005B4646" w:rsidP="003B3D66">
      <w:pPr>
        <w:spacing w:after="0" w:line="240" w:lineRule="auto"/>
        <w:jc w:val="both"/>
      </w:pPr>
    </w:p>
    <w:p w14:paraId="50DA40B3" w14:textId="551ED006" w:rsidR="002F3DBB" w:rsidRPr="00296594" w:rsidRDefault="00C86E3C" w:rsidP="003B3D66">
      <w:pPr>
        <w:spacing w:after="0" w:line="240" w:lineRule="auto"/>
        <w:jc w:val="both"/>
      </w:pPr>
      <w:r>
        <w:t xml:space="preserve">EUROTERMINAL </w:t>
      </w:r>
      <w:r w:rsidR="002F3DBB" w:rsidRPr="00296594">
        <w:t>SŁAWKÓW SP. Z O.O. (dalej: „</w:t>
      </w:r>
      <w:r>
        <w:t>ES</w:t>
      </w:r>
      <w:r w:rsidR="002F3DBB" w:rsidRPr="00296594">
        <w:t>”)</w:t>
      </w:r>
    </w:p>
    <w:p w14:paraId="0C558C4C" w14:textId="1A1F4A40" w:rsidR="00013E81" w:rsidRDefault="002F3DBB" w:rsidP="00013E81">
      <w:pPr>
        <w:spacing w:after="0" w:line="240" w:lineRule="auto"/>
        <w:jc w:val="both"/>
      </w:pPr>
      <w:r w:rsidRPr="00296594">
        <w:t>UL. GRONIEC 1, 41-260 SŁAWKÓW</w:t>
      </w:r>
    </w:p>
    <w:p w14:paraId="1B7F7B0D" w14:textId="3D704B72" w:rsidR="003B3D66" w:rsidRDefault="00013E81" w:rsidP="00013E81">
      <w:pPr>
        <w:spacing w:after="0" w:line="240" w:lineRule="auto"/>
        <w:jc w:val="both"/>
      </w:pPr>
      <w:r>
        <w:t xml:space="preserve">NIP: </w:t>
      </w:r>
      <w:r w:rsidR="00C86E3C">
        <w:t>625-241-39-63</w:t>
      </w:r>
    </w:p>
    <w:p w14:paraId="02A74958" w14:textId="01789417" w:rsidR="00013E81" w:rsidRPr="00DC3BC8" w:rsidRDefault="009766E2" w:rsidP="00013E81">
      <w:pPr>
        <w:spacing w:after="0" w:line="240" w:lineRule="auto"/>
        <w:rPr>
          <w:lang w:val="en-GB"/>
        </w:rPr>
      </w:pPr>
      <w:hyperlink r:id="rId8" w:history="1">
        <w:r w:rsidR="00C86E3C" w:rsidRPr="00BB19F2">
          <w:rPr>
            <w:rStyle w:val="Hipercze"/>
            <w:lang w:val="en-GB"/>
          </w:rPr>
          <w:t>www.euterminal.pl</w:t>
        </w:r>
      </w:hyperlink>
      <w:r w:rsidR="003B3D66" w:rsidRPr="00DC3BC8">
        <w:rPr>
          <w:lang w:val="en-GB"/>
        </w:rPr>
        <w:t xml:space="preserve"> </w:t>
      </w:r>
    </w:p>
    <w:p w14:paraId="5FF0EF6A" w14:textId="09D5DE5F" w:rsidR="002F3DBB" w:rsidRPr="00DC3BC8" w:rsidRDefault="003B3D66" w:rsidP="00013E81">
      <w:pPr>
        <w:spacing w:after="0" w:line="240" w:lineRule="auto"/>
        <w:rPr>
          <w:lang w:val="en-GB"/>
        </w:rPr>
      </w:pPr>
      <w:r w:rsidRPr="00DC3BC8">
        <w:rPr>
          <w:lang w:val="en-GB"/>
        </w:rPr>
        <w:t>e-mail:</w:t>
      </w:r>
      <w:r w:rsidR="00013E81" w:rsidRPr="00DC3BC8">
        <w:rPr>
          <w:lang w:val="en-GB"/>
        </w:rPr>
        <w:t xml:space="preserve"> </w:t>
      </w:r>
      <w:r w:rsidR="00C86E3C">
        <w:rPr>
          <w:lang w:val="en-GB"/>
        </w:rPr>
        <w:t>info@euterminal.pl</w:t>
      </w:r>
    </w:p>
    <w:p w14:paraId="391D8DED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3DDA7D76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020BF2D6" w14:textId="7EC6A9ED" w:rsidR="000575BA" w:rsidRPr="00296594" w:rsidRDefault="002F3DBB" w:rsidP="0029553B">
      <w:pPr>
        <w:pStyle w:val="Akapitzlist"/>
        <w:spacing w:after="0" w:line="240" w:lineRule="auto"/>
        <w:jc w:val="center"/>
      </w:pPr>
      <w:r w:rsidRPr="00296594">
        <w:t xml:space="preserve">zaprasza do złożenia oferty w </w:t>
      </w:r>
      <w:r w:rsidR="00646438" w:rsidRPr="00296594">
        <w:t>postępowani</w:t>
      </w:r>
      <w:r w:rsidRPr="00296594">
        <w:t>u</w:t>
      </w:r>
      <w:r w:rsidR="00EE2226" w:rsidRPr="00296594">
        <w:t xml:space="preserve"> </w:t>
      </w:r>
      <w:r w:rsidRPr="00296594">
        <w:t>dotyczącym</w:t>
      </w:r>
      <w:r w:rsidR="000575BA" w:rsidRPr="00296594">
        <w:t>:</w:t>
      </w:r>
    </w:p>
    <w:p w14:paraId="1AE6262F" w14:textId="77777777" w:rsidR="002F378B" w:rsidRDefault="002F378B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32942947" w14:textId="7BC4B58F" w:rsidR="00D22679" w:rsidRPr="00371909" w:rsidRDefault="00296594" w:rsidP="00BB19F2">
      <w:pPr>
        <w:pStyle w:val="Akapitzlist"/>
        <w:numPr>
          <w:ilvl w:val="0"/>
          <w:numId w:val="25"/>
        </w:numPr>
        <w:ind w:left="426" w:hanging="426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Cs/>
          <w:lang w:eastAsia="pl-PL"/>
        </w:rPr>
        <w:t>n</w:t>
      </w:r>
      <w:r w:rsidR="00C63EA1" w:rsidRPr="00D22679">
        <w:rPr>
          <w:rFonts w:eastAsia="Times New Roman" w:cstheme="minorHAnsi"/>
          <w:bCs/>
          <w:lang w:eastAsia="pl-PL"/>
        </w:rPr>
        <w:t xml:space="preserve">umer i nazwa postępowania: </w:t>
      </w:r>
      <w:r w:rsidR="00371909" w:rsidRPr="00371909">
        <w:rPr>
          <w:rFonts w:eastAsia="Times New Roman" w:cstheme="minorHAnsi"/>
          <w:b/>
          <w:lang w:eastAsia="pl-PL"/>
        </w:rPr>
        <w:t>2</w:t>
      </w:r>
      <w:r w:rsidR="009F3A10">
        <w:rPr>
          <w:rFonts w:eastAsia="Times New Roman" w:cstheme="minorHAnsi"/>
          <w:b/>
          <w:lang w:eastAsia="pl-PL"/>
        </w:rPr>
        <w:t>7</w:t>
      </w:r>
      <w:r w:rsidR="00371909" w:rsidRPr="00371909">
        <w:rPr>
          <w:rFonts w:eastAsia="Times New Roman" w:cstheme="minorHAnsi"/>
          <w:b/>
          <w:lang w:eastAsia="pl-PL"/>
        </w:rPr>
        <w:t xml:space="preserve">_2021 </w:t>
      </w:r>
      <w:r w:rsidR="009F3A10" w:rsidRPr="009F3A10">
        <w:rPr>
          <w:rFonts w:eastAsia="Times New Roman" w:cstheme="minorHAnsi"/>
          <w:b/>
          <w:lang w:eastAsia="pl-PL"/>
        </w:rPr>
        <w:t>Opracowanie dokumentacji Systemu Zarządzania Utrzymaniem dla pojazdów kolejowych, zgodnie z IV pakietem kolejowym i rozporządzeniem KE 2019/779, w celu uzyskania certyfikatu ECM dla zarządcy infrastruktury „EUROTERMINAL SŁAWKÓW” Sp. z o.o. obejmującego lokomotywy spalinowe normalnotorowe i szerokotorowe</w:t>
      </w:r>
      <w:r w:rsidR="009F3A10">
        <w:rPr>
          <w:rFonts w:eastAsia="Times New Roman" w:cstheme="minorHAnsi"/>
          <w:b/>
          <w:lang w:eastAsia="pl-PL"/>
        </w:rPr>
        <w:t>.</w:t>
      </w:r>
    </w:p>
    <w:p w14:paraId="5033C1B2" w14:textId="6BE12D0E" w:rsidR="00EE2226" w:rsidRPr="00296594" w:rsidRDefault="00296594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f</w:t>
      </w:r>
      <w:r w:rsidR="00C63EA1">
        <w:rPr>
          <w:rFonts w:eastAsia="Times New Roman" w:cstheme="minorHAnsi"/>
          <w:bCs/>
          <w:lang w:eastAsia="pl-PL"/>
        </w:rPr>
        <w:t xml:space="preserve">orma i sposób ogłoszenia postępowania: </w:t>
      </w:r>
      <w:r w:rsidR="00C63EA1" w:rsidRPr="00296594">
        <w:rPr>
          <w:rFonts w:eastAsia="Times New Roman" w:cstheme="minorHAnsi"/>
          <w:b/>
          <w:bCs/>
          <w:lang w:eastAsia="pl-PL"/>
        </w:rPr>
        <w:t>przetarg nieograniczony</w:t>
      </w:r>
      <w:r w:rsidR="00A65A67">
        <w:rPr>
          <w:rFonts w:eastAsia="Times New Roman" w:cstheme="minorHAnsi"/>
          <w:b/>
          <w:bCs/>
          <w:lang w:eastAsia="pl-PL"/>
        </w:rPr>
        <w:t>,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 </w:t>
      </w:r>
      <w:r w:rsidRPr="00296594">
        <w:rPr>
          <w:rFonts w:eastAsia="Times New Roman" w:cstheme="minorHAnsi"/>
          <w:b/>
          <w:bCs/>
          <w:lang w:eastAsia="pl-PL"/>
        </w:rPr>
        <w:t xml:space="preserve">ogłoszony 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na </w:t>
      </w:r>
      <w:hyperlink r:id="rId9" w:history="1">
        <w:r w:rsidR="00F0426A" w:rsidRPr="00BB19F2">
          <w:rPr>
            <w:rStyle w:val="Hipercze"/>
            <w:rFonts w:eastAsia="Times New Roman" w:cstheme="minorHAnsi"/>
            <w:b/>
            <w:bCs/>
            <w:lang w:eastAsia="pl-PL"/>
          </w:rPr>
          <w:t>www.euterminal.pl</w:t>
        </w:r>
      </w:hyperlink>
      <w:r w:rsidR="00C63EA1" w:rsidRPr="00296594">
        <w:rPr>
          <w:rFonts w:eastAsia="Times New Roman" w:cstheme="minorHAnsi"/>
          <w:b/>
          <w:bCs/>
          <w:lang w:eastAsia="pl-PL"/>
        </w:rPr>
        <w:t xml:space="preserve"> (zakładka ZAKUPY)</w:t>
      </w:r>
    </w:p>
    <w:p w14:paraId="3C80AC01" w14:textId="2D28FC6D" w:rsidR="00C63EA1" w:rsidRPr="00D455D9" w:rsidRDefault="00C63EA1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  <w:b/>
        </w:rPr>
      </w:pPr>
      <w:r w:rsidRPr="00D455D9">
        <w:rPr>
          <w:rFonts w:cs="Arial"/>
        </w:rPr>
        <w:t xml:space="preserve">termin rozpoczęcia </w:t>
      </w:r>
      <w:r w:rsidR="00A65A67" w:rsidRPr="00D455D9">
        <w:rPr>
          <w:rFonts w:cs="Arial"/>
        </w:rPr>
        <w:t xml:space="preserve">ogłoszenia </w:t>
      </w:r>
      <w:r w:rsidRPr="00D455D9">
        <w:rPr>
          <w:rFonts w:cs="Arial"/>
        </w:rPr>
        <w:t xml:space="preserve">i </w:t>
      </w:r>
      <w:r w:rsidR="00296594" w:rsidRPr="00D455D9">
        <w:rPr>
          <w:rFonts w:cs="Arial"/>
        </w:rPr>
        <w:t xml:space="preserve">zakończenia </w:t>
      </w:r>
      <w:r w:rsidR="00DC3BC8" w:rsidRPr="00D455D9">
        <w:rPr>
          <w:rFonts w:cs="Arial"/>
        </w:rPr>
        <w:t xml:space="preserve">ogłoszenia </w:t>
      </w:r>
      <w:r w:rsidR="00296594" w:rsidRPr="00D455D9">
        <w:rPr>
          <w:rFonts w:cs="Arial"/>
        </w:rPr>
        <w:t xml:space="preserve">przetargu: </w:t>
      </w:r>
      <w:r w:rsidR="00035FA0" w:rsidRPr="00D455D9">
        <w:rPr>
          <w:rFonts w:cs="Arial"/>
          <w:b/>
        </w:rPr>
        <w:t>od</w:t>
      </w:r>
      <w:r w:rsidR="00035FA0" w:rsidRPr="00D455D9">
        <w:rPr>
          <w:rFonts w:cs="Arial"/>
        </w:rPr>
        <w:t xml:space="preserve"> </w:t>
      </w:r>
      <w:r w:rsidR="009F3A10" w:rsidRPr="00543F60">
        <w:rPr>
          <w:rFonts w:cs="Arial"/>
          <w:b/>
          <w:bCs/>
        </w:rPr>
        <w:t>0</w:t>
      </w:r>
      <w:r w:rsidR="009F3A10">
        <w:rPr>
          <w:rFonts w:cs="Arial"/>
        </w:rPr>
        <w:t>1</w:t>
      </w:r>
      <w:r w:rsidR="00296594" w:rsidRPr="009B385A">
        <w:rPr>
          <w:rFonts w:cs="Arial"/>
          <w:b/>
          <w:bCs/>
        </w:rPr>
        <w:t>.</w:t>
      </w:r>
      <w:r w:rsidR="00296594" w:rsidRPr="00D455D9">
        <w:rPr>
          <w:rFonts w:cs="Arial"/>
          <w:b/>
        </w:rPr>
        <w:t>0</w:t>
      </w:r>
      <w:r w:rsidR="009F3A10">
        <w:rPr>
          <w:rFonts w:cs="Arial"/>
          <w:b/>
        </w:rPr>
        <w:t>9</w:t>
      </w:r>
      <w:r w:rsidR="00296594" w:rsidRPr="00D455D9">
        <w:rPr>
          <w:rFonts w:cs="Arial"/>
          <w:b/>
        </w:rPr>
        <w:t xml:space="preserve">.2021r. do </w:t>
      </w:r>
      <w:r w:rsidR="000E155A">
        <w:rPr>
          <w:rFonts w:cs="Arial"/>
          <w:b/>
        </w:rPr>
        <w:t>1</w:t>
      </w:r>
      <w:r w:rsidR="009F3A10">
        <w:rPr>
          <w:rFonts w:cs="Arial"/>
          <w:b/>
        </w:rPr>
        <w:t>4</w:t>
      </w:r>
      <w:r w:rsidR="00296594" w:rsidRPr="00D455D9">
        <w:rPr>
          <w:rFonts w:cs="Arial"/>
          <w:b/>
        </w:rPr>
        <w:t>.0</w:t>
      </w:r>
      <w:r w:rsidR="000E155A">
        <w:rPr>
          <w:rFonts w:cs="Arial"/>
          <w:b/>
        </w:rPr>
        <w:t>9</w:t>
      </w:r>
      <w:r w:rsidR="00296594" w:rsidRPr="00D455D9">
        <w:rPr>
          <w:rFonts w:cs="Arial"/>
          <w:b/>
        </w:rPr>
        <w:t>.2021r.</w:t>
      </w:r>
    </w:p>
    <w:p w14:paraId="7A940AA5" w14:textId="02F1A020" w:rsidR="002A194F" w:rsidRDefault="00936FC8" w:rsidP="00BB19F2">
      <w:pPr>
        <w:pStyle w:val="Akapitzlist"/>
        <w:rPr>
          <w:rFonts w:cs="Arial"/>
          <w:b/>
          <w:color w:val="000000" w:themeColor="text1"/>
        </w:rPr>
      </w:pPr>
      <w:r w:rsidRPr="00AC31A9">
        <w:t>sposób złożenia</w:t>
      </w:r>
      <w:r>
        <w:t xml:space="preserve"> oferty, </w:t>
      </w:r>
      <w:r w:rsidR="00AC31A9" w:rsidRPr="00AC31A9">
        <w:t>miejsce</w:t>
      </w:r>
      <w:r>
        <w:t xml:space="preserve"> i </w:t>
      </w:r>
      <w:r w:rsidR="00AC31A9" w:rsidRPr="00AC31A9">
        <w:t xml:space="preserve"> termin: </w:t>
      </w:r>
      <w:r w:rsidR="00AC31A9" w:rsidRPr="00C6707A">
        <w:rPr>
          <w:b/>
        </w:rPr>
        <w:t xml:space="preserve">formularz ofertowy z pełną dokumentacją </w:t>
      </w:r>
      <w:r w:rsidR="00C6707A">
        <w:rPr>
          <w:b/>
        </w:rPr>
        <w:t xml:space="preserve">na adres e-mail: </w:t>
      </w:r>
      <w:r w:rsidR="00F0426A">
        <w:rPr>
          <w:b/>
        </w:rPr>
        <w:t>zakupy</w:t>
      </w:r>
      <w:r w:rsidR="00C6707A">
        <w:rPr>
          <w:b/>
        </w:rPr>
        <w:t>@</w:t>
      </w:r>
      <w:r w:rsidR="00F0426A">
        <w:rPr>
          <w:b/>
        </w:rPr>
        <w:t>euterminal</w:t>
      </w:r>
      <w:r w:rsidR="00C6707A">
        <w:rPr>
          <w:b/>
        </w:rPr>
        <w:t xml:space="preserve">.pl </w:t>
      </w:r>
      <w:r w:rsidRPr="00065A48">
        <w:rPr>
          <w:rFonts w:cs="Arial"/>
          <w:b/>
        </w:rPr>
        <w:t xml:space="preserve">w nieprzekraczalnym terminie do </w:t>
      </w:r>
      <w:r w:rsidR="000E155A">
        <w:rPr>
          <w:rFonts w:cs="Arial"/>
          <w:b/>
        </w:rPr>
        <w:t>1</w:t>
      </w:r>
      <w:r w:rsidR="009F3A10">
        <w:rPr>
          <w:rFonts w:cs="Arial"/>
          <w:b/>
        </w:rPr>
        <w:t>4</w:t>
      </w:r>
      <w:r w:rsidRPr="00065A48">
        <w:rPr>
          <w:rFonts w:cs="Arial"/>
          <w:b/>
        </w:rPr>
        <w:t>.0</w:t>
      </w:r>
      <w:r w:rsidR="000E155A">
        <w:rPr>
          <w:rFonts w:cs="Arial"/>
          <w:b/>
        </w:rPr>
        <w:t>9</w:t>
      </w:r>
      <w:r w:rsidRPr="00065A48">
        <w:rPr>
          <w:rFonts w:cs="Arial"/>
          <w:b/>
        </w:rPr>
        <w:t xml:space="preserve">.2021r. </w:t>
      </w:r>
      <w:r w:rsidR="00C31B83">
        <w:rPr>
          <w:rFonts w:cs="Arial"/>
          <w:b/>
        </w:rPr>
        <w:t>do godz. 13.00</w:t>
      </w:r>
    </w:p>
    <w:p w14:paraId="700E8C24" w14:textId="286EE7DE" w:rsidR="004D5E6C" w:rsidRDefault="00A77760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podstawowy </w:t>
      </w:r>
      <w:r w:rsidR="002A194F">
        <w:rPr>
          <w:rFonts w:cs="Arial"/>
          <w:b/>
          <w:color w:val="000000" w:themeColor="text1"/>
        </w:rPr>
        <w:t xml:space="preserve">przedmiot </w:t>
      </w:r>
      <w:r w:rsidR="00FE5523">
        <w:rPr>
          <w:rFonts w:cs="Arial"/>
          <w:b/>
          <w:color w:val="000000" w:themeColor="text1"/>
        </w:rPr>
        <w:t xml:space="preserve">i zakres </w:t>
      </w:r>
      <w:r w:rsidR="002A194F">
        <w:rPr>
          <w:rFonts w:cs="Arial"/>
          <w:b/>
          <w:color w:val="000000" w:themeColor="text1"/>
        </w:rPr>
        <w:t xml:space="preserve">zamówienia: </w:t>
      </w:r>
    </w:p>
    <w:p w14:paraId="0A4820FC" w14:textId="1BBC1349" w:rsidR="009B385A" w:rsidRDefault="009B385A" w:rsidP="00C31B83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14:paraId="74FAC556" w14:textId="77777777" w:rsidR="006768DE" w:rsidRDefault="009F3A10" w:rsidP="009F3A10">
      <w:pPr>
        <w:shd w:val="clear" w:color="auto" w:fill="FFFFFF"/>
        <w:spacing w:after="0" w:line="240" w:lineRule="auto"/>
        <w:rPr>
          <w:rFonts w:cs="Arial"/>
        </w:rPr>
      </w:pPr>
      <w:r w:rsidRPr="009F3A10">
        <w:rPr>
          <w:rFonts w:cs="Arial"/>
        </w:rPr>
        <w:t xml:space="preserve">Opracowanie dokumentacji Systemu Zarządzania Utrzymaniem dla pojazdów kolejowych, zgodnie z IV pakietem kolejowym i rozporządzeniem KE 2019/779, w celu uzyskania certyfikatu ECM dla zarządcy infrastruktury „EUROTERMINAL SŁAWKÓW” Sp. z o.o. obejmującego lokomotywy spalinowe normalnotorowe i szerokotorowe. </w:t>
      </w:r>
      <w:r>
        <w:rPr>
          <w:rFonts w:cs="Arial"/>
        </w:rPr>
        <w:t xml:space="preserve"> </w:t>
      </w:r>
    </w:p>
    <w:p w14:paraId="408A823C" w14:textId="77777777" w:rsidR="006768DE" w:rsidRDefault="006768DE" w:rsidP="009F3A10">
      <w:pPr>
        <w:shd w:val="clear" w:color="auto" w:fill="FFFFFF"/>
        <w:spacing w:after="0" w:line="240" w:lineRule="auto"/>
        <w:rPr>
          <w:rFonts w:cs="Arial"/>
        </w:rPr>
      </w:pPr>
    </w:p>
    <w:p w14:paraId="3117622C" w14:textId="53716708" w:rsidR="009F3A10" w:rsidRPr="009F3A10" w:rsidRDefault="009F3A10" w:rsidP="009F3A10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9F3A10">
        <w:rPr>
          <w:rFonts w:cs="Arial"/>
        </w:rPr>
        <w:t>fert</w:t>
      </w:r>
      <w:r>
        <w:rPr>
          <w:rFonts w:cs="Arial"/>
        </w:rPr>
        <w:t xml:space="preserve">a </w:t>
      </w:r>
      <w:r w:rsidR="005E5ADA">
        <w:rPr>
          <w:rFonts w:cs="Arial"/>
        </w:rPr>
        <w:t xml:space="preserve">winna </w:t>
      </w:r>
      <w:r>
        <w:rPr>
          <w:rFonts w:cs="Arial"/>
        </w:rPr>
        <w:t>obejm</w:t>
      </w:r>
      <w:r w:rsidR="005E5ADA">
        <w:rPr>
          <w:rFonts w:cs="Arial"/>
        </w:rPr>
        <w:t>ować</w:t>
      </w:r>
      <w:r w:rsidRPr="009F3A10">
        <w:rPr>
          <w:rFonts w:cs="Arial"/>
        </w:rPr>
        <w:t>:</w:t>
      </w:r>
    </w:p>
    <w:p w14:paraId="691E0C1F" w14:textId="77777777" w:rsidR="009F3A10" w:rsidRPr="009F3A10" w:rsidRDefault="009F3A10" w:rsidP="009F3A10">
      <w:pPr>
        <w:shd w:val="clear" w:color="auto" w:fill="FFFFFF"/>
        <w:spacing w:after="0" w:line="240" w:lineRule="auto"/>
        <w:rPr>
          <w:rFonts w:cs="Arial"/>
        </w:rPr>
      </w:pPr>
    </w:p>
    <w:p w14:paraId="40C3EECF" w14:textId="77777777" w:rsidR="009F3A10" w:rsidRPr="009F3A10" w:rsidRDefault="009F3A10" w:rsidP="009F3A10">
      <w:pPr>
        <w:shd w:val="clear" w:color="auto" w:fill="FFFFFF"/>
        <w:spacing w:after="0" w:line="240" w:lineRule="auto"/>
        <w:rPr>
          <w:rFonts w:cs="Arial"/>
        </w:rPr>
      </w:pPr>
      <w:r w:rsidRPr="009F3A10">
        <w:rPr>
          <w:rFonts w:cs="Arial"/>
        </w:rPr>
        <w:t>1.       Złożenie wniosku o certyfikację i udział w certyfikacji.</w:t>
      </w:r>
    </w:p>
    <w:p w14:paraId="37AD441B" w14:textId="77777777" w:rsidR="009F3A10" w:rsidRPr="009F3A10" w:rsidRDefault="009F3A10" w:rsidP="009F3A10">
      <w:pPr>
        <w:shd w:val="clear" w:color="auto" w:fill="FFFFFF"/>
        <w:spacing w:after="0" w:line="240" w:lineRule="auto"/>
        <w:rPr>
          <w:rFonts w:cs="Arial"/>
        </w:rPr>
      </w:pPr>
    </w:p>
    <w:p w14:paraId="0D1A8F89" w14:textId="4A61B72E" w:rsidR="009F3A10" w:rsidRPr="009F3A10" w:rsidRDefault="009F3A10" w:rsidP="009F3A10">
      <w:pPr>
        <w:shd w:val="clear" w:color="auto" w:fill="FFFFFF"/>
        <w:spacing w:after="0" w:line="240" w:lineRule="auto"/>
        <w:rPr>
          <w:rFonts w:cs="Arial"/>
        </w:rPr>
      </w:pPr>
      <w:r w:rsidRPr="009F3A10">
        <w:rPr>
          <w:rFonts w:cs="Arial"/>
        </w:rPr>
        <w:t xml:space="preserve">2.       Opracowane MMS należy dostarczyć w formie papierowej oraz w formie plików </w:t>
      </w:r>
      <w:r>
        <w:rPr>
          <w:rFonts w:cs="Arial"/>
        </w:rPr>
        <w:t xml:space="preserve"> e</w:t>
      </w:r>
      <w:r w:rsidRPr="009F3A10">
        <w:rPr>
          <w:rFonts w:cs="Arial"/>
        </w:rPr>
        <w:t>lektronicznych w programie Word</w:t>
      </w:r>
    </w:p>
    <w:p w14:paraId="4F01386F" w14:textId="77777777" w:rsidR="009F3A10" w:rsidRPr="009F3A10" w:rsidRDefault="009F3A10" w:rsidP="009F3A10">
      <w:pPr>
        <w:shd w:val="clear" w:color="auto" w:fill="FFFFFF"/>
        <w:spacing w:after="0" w:line="240" w:lineRule="auto"/>
        <w:rPr>
          <w:rFonts w:cs="Arial"/>
        </w:rPr>
      </w:pPr>
    </w:p>
    <w:p w14:paraId="7CDEE6F8" w14:textId="77777777" w:rsidR="009F3A10" w:rsidRPr="009F3A10" w:rsidRDefault="009F3A10" w:rsidP="009F3A10">
      <w:pPr>
        <w:shd w:val="clear" w:color="auto" w:fill="FFFFFF"/>
        <w:spacing w:after="0" w:line="240" w:lineRule="auto"/>
        <w:rPr>
          <w:rFonts w:cs="Arial"/>
        </w:rPr>
      </w:pPr>
      <w:r w:rsidRPr="009F3A10">
        <w:rPr>
          <w:rFonts w:cs="Arial"/>
        </w:rPr>
        <w:t>3.       Przeszkolenie pracowników z zakresu systemu.</w:t>
      </w:r>
    </w:p>
    <w:p w14:paraId="0E4FA079" w14:textId="77777777" w:rsidR="009F3A10" w:rsidRPr="009F3A10" w:rsidRDefault="009F3A10" w:rsidP="009F3A10">
      <w:pPr>
        <w:shd w:val="clear" w:color="auto" w:fill="FFFFFF"/>
        <w:spacing w:after="0" w:line="240" w:lineRule="auto"/>
        <w:rPr>
          <w:rFonts w:cs="Arial"/>
        </w:rPr>
      </w:pPr>
    </w:p>
    <w:p w14:paraId="1FCBF67C" w14:textId="77777777" w:rsidR="009F3A10" w:rsidRPr="009F3A10" w:rsidRDefault="009F3A10" w:rsidP="009F3A10">
      <w:pPr>
        <w:shd w:val="clear" w:color="auto" w:fill="FFFFFF"/>
        <w:spacing w:after="0" w:line="240" w:lineRule="auto"/>
        <w:rPr>
          <w:rFonts w:cs="Arial"/>
        </w:rPr>
      </w:pPr>
      <w:r w:rsidRPr="009F3A10">
        <w:rPr>
          <w:rFonts w:cs="Arial"/>
        </w:rPr>
        <w:lastRenderedPageBreak/>
        <w:t>4.       Gwarancja wykonanej usługi: aktualizacja dokumentacji w ciągu roku od opracowania oraz usunięcie nieprawidłowości wskazanych przez Urząd Transportu Kolejowego.</w:t>
      </w:r>
    </w:p>
    <w:p w14:paraId="6EBBB32F" w14:textId="77777777" w:rsidR="009F3A10" w:rsidRPr="009F3A10" w:rsidRDefault="009F3A10" w:rsidP="009F3A10">
      <w:pPr>
        <w:shd w:val="clear" w:color="auto" w:fill="FFFFFF"/>
        <w:spacing w:after="0" w:line="240" w:lineRule="auto"/>
        <w:rPr>
          <w:rFonts w:cs="Arial"/>
        </w:rPr>
      </w:pPr>
    </w:p>
    <w:p w14:paraId="193CA034" w14:textId="31D5FE7F" w:rsidR="00371909" w:rsidRDefault="009F3A10" w:rsidP="009F3A10">
      <w:pPr>
        <w:shd w:val="clear" w:color="auto" w:fill="FFFFFF"/>
        <w:spacing w:after="0" w:line="240" w:lineRule="auto"/>
        <w:rPr>
          <w:rFonts w:cs="Arial"/>
        </w:rPr>
      </w:pPr>
      <w:r w:rsidRPr="009F3A10">
        <w:rPr>
          <w:rFonts w:cs="Arial"/>
        </w:rPr>
        <w:t>5.       MMS powinien być zwięzły, czytelny i możliwie skrócony.</w:t>
      </w:r>
    </w:p>
    <w:p w14:paraId="384F6735" w14:textId="77777777" w:rsidR="00C31B83" w:rsidRPr="00C31B83" w:rsidRDefault="00C31B83" w:rsidP="009B385A">
      <w:pPr>
        <w:pStyle w:val="Akapitzlist"/>
        <w:spacing w:after="0"/>
        <w:ind w:left="426"/>
        <w:jc w:val="both"/>
      </w:pPr>
    </w:p>
    <w:p w14:paraId="41C20225" w14:textId="21BD2E63" w:rsidR="009B385A" w:rsidRDefault="00FD4760" w:rsidP="009B385A">
      <w:pPr>
        <w:pStyle w:val="Akapitzlist"/>
        <w:spacing w:after="0"/>
        <w:ind w:left="426"/>
        <w:jc w:val="both"/>
      </w:pPr>
      <w:r>
        <w:t>Warunkiem k</w:t>
      </w:r>
      <w:r w:rsidR="00C31B83" w:rsidRPr="00C31B83">
        <w:t>onieczn</w:t>
      </w:r>
      <w:r>
        <w:t xml:space="preserve">ym jest </w:t>
      </w:r>
      <w:r w:rsidR="00C31B83" w:rsidRPr="00C31B83">
        <w:t xml:space="preserve"> wizja lokalna.</w:t>
      </w:r>
    </w:p>
    <w:p w14:paraId="71A95B29" w14:textId="091B33E0" w:rsidR="009F3A10" w:rsidRDefault="009F3A10" w:rsidP="009B385A">
      <w:pPr>
        <w:pStyle w:val="Akapitzlist"/>
        <w:spacing w:after="0"/>
        <w:ind w:left="426"/>
        <w:jc w:val="both"/>
      </w:pPr>
    </w:p>
    <w:p w14:paraId="6CC6FB67" w14:textId="77777777" w:rsidR="009766E2" w:rsidRDefault="009F3A10" w:rsidP="009B385A">
      <w:pPr>
        <w:pStyle w:val="Akapitzlist"/>
        <w:spacing w:after="0"/>
        <w:ind w:left="426"/>
        <w:jc w:val="both"/>
      </w:pPr>
      <w:r>
        <w:t xml:space="preserve">Dodatkowe pytania należy przesyłać na e-mail: </w:t>
      </w:r>
    </w:p>
    <w:p w14:paraId="41774BC4" w14:textId="77777777" w:rsidR="009766E2" w:rsidRDefault="009766E2" w:rsidP="009B385A">
      <w:pPr>
        <w:pStyle w:val="Akapitzlist"/>
        <w:spacing w:after="0"/>
        <w:ind w:left="426"/>
        <w:jc w:val="both"/>
      </w:pPr>
    </w:p>
    <w:p w14:paraId="73A1D524" w14:textId="58C982DF" w:rsidR="009F3A10" w:rsidRDefault="009766E2" w:rsidP="009B385A">
      <w:pPr>
        <w:pStyle w:val="Akapitzlist"/>
        <w:spacing w:after="0"/>
        <w:ind w:left="426"/>
        <w:jc w:val="both"/>
      </w:pPr>
      <w:r>
        <w:t>Jolanta Kwec e-mail: j.kwec@euterminal.pl/</w:t>
      </w:r>
      <w:r w:rsidR="009F3A10">
        <w:t>zakupy@euterminal.pl</w:t>
      </w:r>
    </w:p>
    <w:p w14:paraId="5D83561E" w14:textId="4AC0563C" w:rsidR="009766E2" w:rsidRDefault="009766E2" w:rsidP="009B385A">
      <w:pPr>
        <w:pStyle w:val="Akapitzlist"/>
        <w:spacing w:after="0"/>
        <w:ind w:left="426"/>
        <w:jc w:val="both"/>
      </w:pPr>
      <w:r>
        <w:t>Jerzy Stysz e-mail: j.stysz@euterminal.pl/zakupy@euterminal.pl</w:t>
      </w:r>
    </w:p>
    <w:p w14:paraId="0E769079" w14:textId="75912D72" w:rsidR="00B92E36" w:rsidRDefault="00B92E36" w:rsidP="009B385A">
      <w:pPr>
        <w:pStyle w:val="Akapitzlist"/>
        <w:spacing w:after="0"/>
        <w:ind w:left="426"/>
        <w:jc w:val="both"/>
      </w:pPr>
    </w:p>
    <w:p w14:paraId="6758BD02" w14:textId="77777777" w:rsidR="002A194F" w:rsidRPr="00BB19F2" w:rsidRDefault="002A194F" w:rsidP="00BB19F2">
      <w:pPr>
        <w:pStyle w:val="Akapitzlist"/>
        <w:spacing w:after="0"/>
        <w:ind w:left="426"/>
        <w:jc w:val="both"/>
        <w:rPr>
          <w:rFonts w:cs="Arial"/>
          <w:b/>
          <w:color w:val="000000" w:themeColor="text1"/>
        </w:rPr>
      </w:pPr>
    </w:p>
    <w:p w14:paraId="5254DEB7" w14:textId="1E33FC39" w:rsidR="004D5E6C" w:rsidRPr="00461B65" w:rsidRDefault="004D5E6C" w:rsidP="00461B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461B65">
        <w:rPr>
          <w:rFonts w:cs="Arial"/>
          <w:b/>
          <w:bCs/>
          <w:color w:val="000000"/>
        </w:rPr>
        <w:t>Oferta powinna zawierać następujące dokumenty:</w:t>
      </w:r>
    </w:p>
    <w:p w14:paraId="637F1ACC" w14:textId="77777777" w:rsidR="00461B65" w:rsidRPr="00461B65" w:rsidRDefault="00461B65" w:rsidP="00461B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178D987" w14:textId="2044FF74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a)</w:t>
      </w:r>
      <w:r w:rsidRPr="004D5E6C">
        <w:rPr>
          <w:rFonts w:cs="Arial"/>
          <w:color w:val="000000"/>
        </w:rPr>
        <w:tab/>
        <w:t xml:space="preserve">aktualny odpis z </w:t>
      </w:r>
      <w:r w:rsidR="00C21CBE">
        <w:rPr>
          <w:rFonts w:cs="Arial"/>
          <w:color w:val="000000"/>
        </w:rPr>
        <w:t>Krajowego R</w:t>
      </w:r>
      <w:r w:rsidRPr="004D5E6C">
        <w:rPr>
          <w:rFonts w:cs="Arial"/>
          <w:color w:val="000000"/>
        </w:rPr>
        <w:t xml:space="preserve">ejestru </w:t>
      </w:r>
      <w:r w:rsidR="00C21CBE">
        <w:rPr>
          <w:rFonts w:cs="Arial"/>
          <w:color w:val="000000"/>
        </w:rPr>
        <w:t>S</w:t>
      </w:r>
      <w:r w:rsidRPr="004D5E6C">
        <w:rPr>
          <w:rFonts w:cs="Arial"/>
          <w:color w:val="000000"/>
        </w:rPr>
        <w:t>ądowego i NIP;</w:t>
      </w:r>
    </w:p>
    <w:p w14:paraId="743E0501" w14:textId="7798E949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aktualne zaświadczenie właściwego Naczelnika Urzędu Skarbowego, potwierdzające, że </w:t>
      </w:r>
      <w:r w:rsidR="00C21CBE">
        <w:rPr>
          <w:rFonts w:cs="Arial"/>
          <w:color w:val="000000"/>
        </w:rPr>
        <w:t xml:space="preserve">Oferent </w:t>
      </w:r>
      <w:r w:rsidR="004D5E6C" w:rsidRPr="004D5E6C">
        <w:rPr>
          <w:rFonts w:cs="Arial"/>
          <w:color w:val="000000"/>
        </w:rPr>
        <w:t>nie zalega z opłacaniem podatków;</w:t>
      </w:r>
    </w:p>
    <w:p w14:paraId="0A52E5F6" w14:textId="22552E8B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aktualne zaświadczenie właściwego oddziału Zakładu Ubezpieczeń Społecznych, że </w:t>
      </w:r>
      <w:r w:rsidR="00C21CBE">
        <w:rPr>
          <w:rFonts w:cs="Arial"/>
          <w:color w:val="000000"/>
        </w:rPr>
        <w:t xml:space="preserve">Oferent </w:t>
      </w:r>
      <w:r w:rsidR="004D5E6C" w:rsidRPr="004D5E6C">
        <w:rPr>
          <w:rFonts w:cs="Arial"/>
          <w:color w:val="000000"/>
        </w:rPr>
        <w:t>nie zalega z opłacaniem składek na ubezpieczenia zdrowotne i społeczne;</w:t>
      </w:r>
    </w:p>
    <w:p w14:paraId="294CC5BE" w14:textId="22526382" w:rsid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opłacona polisa, a w przypadku jej braku inny dokument potwierdzający, że </w:t>
      </w:r>
      <w:r w:rsidR="00C21CBE">
        <w:rPr>
          <w:rFonts w:cs="Arial"/>
          <w:color w:val="000000"/>
        </w:rPr>
        <w:t>O</w:t>
      </w:r>
      <w:r w:rsidR="004D5E6C" w:rsidRPr="004D5E6C">
        <w:rPr>
          <w:rFonts w:cs="Arial"/>
          <w:color w:val="000000"/>
        </w:rPr>
        <w:t>ferent jest ubezpieczony od odpowiedzialności cywilnej w zakresie prowadzonej działalności związanej z przedmiotem zamówienia</w:t>
      </w:r>
      <w:r w:rsidR="000F0516">
        <w:rPr>
          <w:rFonts w:cs="Arial"/>
          <w:color w:val="000000"/>
        </w:rPr>
        <w:t xml:space="preserve"> na wartość </w:t>
      </w:r>
      <w:r w:rsidR="000E155A">
        <w:rPr>
          <w:rFonts w:cs="Arial"/>
          <w:color w:val="000000"/>
        </w:rPr>
        <w:t>zamówienia</w:t>
      </w:r>
    </w:p>
    <w:p w14:paraId="3615609E" w14:textId="5496033B" w:rsidR="00065A48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</w:r>
      <w:r w:rsidR="002F3B6C" w:rsidRPr="002F3B6C">
        <w:rPr>
          <w:rFonts w:cs="Arial"/>
          <w:color w:val="000000"/>
        </w:rPr>
        <w:t xml:space="preserve">potwierdzenie figurowania </w:t>
      </w:r>
      <w:r w:rsidR="00C21CBE">
        <w:rPr>
          <w:rFonts w:cs="Arial"/>
          <w:color w:val="000000"/>
        </w:rPr>
        <w:t xml:space="preserve">Oferenta </w:t>
      </w:r>
      <w:r w:rsidR="002F3B6C" w:rsidRPr="002F3B6C">
        <w:rPr>
          <w:rFonts w:cs="Arial"/>
          <w:color w:val="000000"/>
        </w:rPr>
        <w:t>w rejestrze czynnych podatników podatku VAT,</w:t>
      </w:r>
      <w:r w:rsidR="002F3B6C">
        <w:rPr>
          <w:rFonts w:cs="Arial"/>
          <w:color w:val="000000"/>
        </w:rPr>
        <w:t xml:space="preserve"> „białej liście”</w:t>
      </w:r>
    </w:p>
    <w:p w14:paraId="613945AD" w14:textId="6612E7F3" w:rsidR="002F3B6C" w:rsidRPr="002F3B6C" w:rsidRDefault="009B385A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="002F3B6C">
        <w:rPr>
          <w:rFonts w:cs="Arial"/>
          <w:color w:val="000000"/>
        </w:rPr>
        <w:t xml:space="preserve">) </w:t>
      </w:r>
      <w:r w:rsidR="002F3B6C" w:rsidRPr="002F3B6C">
        <w:rPr>
          <w:rFonts w:cs="Arial"/>
          <w:color w:val="000000"/>
        </w:rPr>
        <w:tab/>
        <w:t xml:space="preserve">oświadczenie </w:t>
      </w:r>
      <w:r w:rsidR="00C21CBE">
        <w:rPr>
          <w:rFonts w:cs="Arial"/>
          <w:color w:val="000000"/>
        </w:rPr>
        <w:t xml:space="preserve">Oferenta </w:t>
      </w:r>
      <w:r w:rsidR="002F3B6C" w:rsidRPr="002F3B6C">
        <w:rPr>
          <w:rFonts w:cs="Arial"/>
          <w:color w:val="000000"/>
        </w:rPr>
        <w:t>o:</w:t>
      </w:r>
    </w:p>
    <w:p w14:paraId="6D32E1CD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zapoznaniu się z Ustawą z dnia 5 sierpnia 2010 r. o ochronie informacji niejawnych,</w:t>
      </w:r>
    </w:p>
    <w:p w14:paraId="540D5B26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tym że należności wynikające z umowy, w tym odsetki, nie będą przedmiotem obrotu  bez zgody Zamawiającego,</w:t>
      </w:r>
    </w:p>
    <w:p w14:paraId="1F6EAD61" w14:textId="5759B0F9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podzlecał wykonania całości lub części Zamówienia bez zgody Zamawiającego </w:t>
      </w:r>
      <w:r w:rsidR="00C21CBE">
        <w:rPr>
          <w:rFonts w:cs="Arial"/>
          <w:color w:val="000000"/>
        </w:rPr>
        <w:t>,</w:t>
      </w:r>
    </w:p>
    <w:p w14:paraId="73FE1D47" w14:textId="72A14BBC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zatrudniał do wykonania przedmiotu umowy pracowników </w:t>
      </w:r>
      <w:r w:rsidR="00F25993">
        <w:rPr>
          <w:rFonts w:cs="Arial"/>
          <w:color w:val="000000"/>
        </w:rPr>
        <w:t xml:space="preserve">Euroterminal Sławków </w:t>
      </w:r>
      <w:r w:rsidRPr="002F3B6C">
        <w:rPr>
          <w:rFonts w:cs="Arial"/>
          <w:color w:val="000000"/>
        </w:rPr>
        <w:t>sp. z o.o.,</w:t>
      </w:r>
    </w:p>
    <w:p w14:paraId="46AC7B97" w14:textId="4D905221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 zapoznaniu się z </w:t>
      </w:r>
      <w:r w:rsidRPr="00BB19F2">
        <w:rPr>
          <w:rFonts w:cs="Arial"/>
          <w:i/>
          <w:iCs/>
          <w:color w:val="000000"/>
        </w:rPr>
        <w:t xml:space="preserve">Regulaminem określającym   sposób   postępowania przetargowego oraz zawierania umów na dostawy, usługi i roboty budowlane w </w:t>
      </w:r>
      <w:r w:rsidR="0019601D">
        <w:rPr>
          <w:rFonts w:cs="Arial"/>
          <w:i/>
          <w:iCs/>
          <w:color w:val="000000"/>
        </w:rPr>
        <w:t xml:space="preserve">EUROTERMINAL </w:t>
      </w:r>
      <w:r w:rsidRPr="00BB19F2">
        <w:rPr>
          <w:rFonts w:cs="Arial"/>
          <w:i/>
          <w:iCs/>
          <w:color w:val="000000"/>
        </w:rPr>
        <w:t>SŁAWKÓW sp. z o.o. (nieobjęte ustawą Prawo zamówień publicznych),</w:t>
      </w:r>
      <w:r w:rsidRPr="002F3B6C">
        <w:rPr>
          <w:rFonts w:cs="Arial"/>
          <w:color w:val="000000"/>
        </w:rPr>
        <w:t xml:space="preserve"> </w:t>
      </w:r>
      <w:r w:rsidR="00C21CBE">
        <w:rPr>
          <w:rFonts w:cs="Arial"/>
          <w:color w:val="000000"/>
        </w:rPr>
        <w:t xml:space="preserve">ogłoszeniem postępowania, </w:t>
      </w:r>
      <w:r w:rsidRPr="002F3B6C">
        <w:rPr>
          <w:rFonts w:cs="Arial"/>
          <w:color w:val="000000"/>
        </w:rPr>
        <w:t>Ogólnymi Warunkami Umów oraz ich akceptacji,</w:t>
      </w:r>
    </w:p>
    <w:p w14:paraId="620E2499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 - tym że w stosunku do Oferenta nie toczy się postępowanie upadłościowe, restrukturyzacyjne lub likwidacyjne oraz, że nie został złożony wobec Oferenta wniosek o otwarcie jednego z tych postępowań, </w:t>
      </w:r>
    </w:p>
    <w:p w14:paraId="12D59312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zobowiązaniu się do przetwarzania danych osobowych w związku z Postępowaniem przetargowym zgodnie z rozporządzeniem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2677CE4A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</w:t>
      </w:r>
      <w:r w:rsidRPr="00BB19F2">
        <w:rPr>
          <w:rFonts w:cs="Arial"/>
          <w:b/>
          <w:bCs/>
          <w:color w:val="000000"/>
        </w:rPr>
        <w:t xml:space="preserve">oświadczenie </w:t>
      </w:r>
      <w:r w:rsidRPr="00BB19F2">
        <w:rPr>
          <w:rFonts w:cs="Arial"/>
          <w:b/>
          <w:bCs/>
          <w:color w:val="000000"/>
          <w:u w:val="single"/>
        </w:rPr>
        <w:t>o posiadaniu/ nieposiadaniu przez Oferenta</w:t>
      </w:r>
      <w:r w:rsidRPr="00BB19F2">
        <w:rPr>
          <w:rFonts w:cs="Arial"/>
          <w:b/>
          <w:bCs/>
          <w:color w:val="000000"/>
        </w:rPr>
        <w:t xml:space="preserve"> statusu dużego przedsiębiorcy</w:t>
      </w:r>
      <w:r w:rsidRPr="002F3B6C">
        <w:rPr>
          <w:rFonts w:cs="Arial"/>
          <w:color w:val="000000"/>
        </w:rPr>
        <w:t xml:space="preserve"> w myśl ustawy z dnia 8 marca 2013 r. o przeciwdziałaniu nadmiernym opóźnieniom w transakcjach handlowych,</w:t>
      </w:r>
    </w:p>
    <w:p w14:paraId="64B0DF16" w14:textId="166BDA57" w:rsid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braku istnienia podstaw do wykluczenia z Postępowania przetargowego, o których mowa w §</w:t>
      </w:r>
      <w:r w:rsidR="00EF6F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4</w:t>
      </w:r>
      <w:r w:rsidR="00EF6F79">
        <w:rPr>
          <w:rFonts w:cs="Arial"/>
          <w:color w:val="000000"/>
        </w:rPr>
        <w:t>2</w:t>
      </w:r>
      <w:r w:rsidRPr="002F3B6C">
        <w:rPr>
          <w:rFonts w:cs="Arial"/>
          <w:color w:val="000000"/>
        </w:rPr>
        <w:t xml:space="preserve"> </w:t>
      </w:r>
      <w:r w:rsidRPr="00BB19F2">
        <w:rPr>
          <w:rFonts w:cs="Arial"/>
          <w:i/>
          <w:iCs/>
          <w:color w:val="000000"/>
        </w:rPr>
        <w:t>Regulaminu,</w:t>
      </w:r>
    </w:p>
    <w:p w14:paraId="4D27FA0F" w14:textId="77777777" w:rsidR="00C21CBE" w:rsidRPr="004D5E6C" w:rsidRDefault="00C21CBE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CA60F5E" w14:textId="5705CB26" w:rsidR="004D5E6C" w:rsidRPr="009B385A" w:rsidRDefault="004D5E6C" w:rsidP="009B385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9B385A">
        <w:rPr>
          <w:rFonts w:cs="Arial"/>
          <w:b/>
          <w:bCs/>
          <w:color w:val="000000"/>
        </w:rPr>
        <w:lastRenderedPageBreak/>
        <w:t>Oferta powinna również zawierać następujące informacje:</w:t>
      </w:r>
    </w:p>
    <w:p w14:paraId="4DBA8AF9" w14:textId="77777777" w:rsidR="00C21CBE" w:rsidRPr="00BB19F2" w:rsidRDefault="00C21CBE" w:rsidP="00BB19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2D900C0" w14:textId="302911A2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Oferta i załączniki do niej sporządzone są w formie pisemnej oraz są opatrzone podpisem Oferenta lub osób go reprezentujących w jednym egzemplarzu</w:t>
      </w:r>
      <w:r w:rsidR="001F7C31" w:rsidRPr="00461B65">
        <w:rPr>
          <w:rFonts w:cs="Arial"/>
          <w:color w:val="000000"/>
        </w:rPr>
        <w:t>,</w:t>
      </w:r>
    </w:p>
    <w:p w14:paraId="69FE9EFD" w14:textId="7FC54121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Oferent przygotowuje ofertę wypełniając formularz ofertowy </w:t>
      </w:r>
      <w:r w:rsidR="001F7C31" w:rsidRPr="00461B65">
        <w:rPr>
          <w:rFonts w:cs="Arial"/>
          <w:color w:val="000000"/>
        </w:rPr>
        <w:t xml:space="preserve"> (załącznik nr 2),</w:t>
      </w:r>
    </w:p>
    <w:p w14:paraId="1D08064F" w14:textId="60C0FC32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</w:t>
      </w:r>
      <w:r w:rsidR="00C21CBE" w:rsidRPr="00461B65">
        <w:rPr>
          <w:rFonts w:cs="Arial"/>
          <w:color w:val="000000"/>
        </w:rPr>
        <w:t>erent składa jedną ofertę</w:t>
      </w:r>
      <w:r w:rsidRPr="00461B65">
        <w:rPr>
          <w:rFonts w:cs="Arial"/>
          <w:color w:val="000000"/>
        </w:rPr>
        <w:t>,</w:t>
      </w:r>
    </w:p>
    <w:p w14:paraId="10C17EE7" w14:textId="77777777" w:rsid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 xml:space="preserve">ferta wiąże </w:t>
      </w:r>
      <w:r w:rsidRPr="00461B65">
        <w:rPr>
          <w:rFonts w:cs="Arial"/>
          <w:color w:val="000000"/>
        </w:rPr>
        <w:t xml:space="preserve">Oferenta </w:t>
      </w:r>
      <w:r w:rsidR="00C21CBE" w:rsidRPr="00461B65">
        <w:rPr>
          <w:rFonts w:cs="Arial"/>
          <w:color w:val="000000"/>
        </w:rPr>
        <w:t>przez okres wskazany każdorazowo w Wymaganiach ofertowych</w:t>
      </w:r>
      <w:r w:rsidRPr="00461B65">
        <w:rPr>
          <w:rFonts w:cs="Arial"/>
          <w:color w:val="000000"/>
        </w:rPr>
        <w:t>,</w:t>
      </w:r>
      <w:r w:rsidR="00C21CBE" w:rsidRPr="00461B65">
        <w:rPr>
          <w:rFonts w:cs="Arial"/>
          <w:color w:val="000000"/>
        </w:rPr>
        <w:t xml:space="preserve"> </w:t>
      </w:r>
    </w:p>
    <w:p w14:paraId="4CC39F06" w14:textId="296541B4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>fertę oraz wszystkie załączniki należy sporządzić w języku polskim, pismem czytelnym i trwałym. Oferta, jak i załączniki do oferty przygotowane w języku obcym powinny być złożone wraz z tłumaczeniem na język polski i poświadczone za zgodność z oryginałem przez osobę(y) upoważnione do reprezentowania Oferenta.</w:t>
      </w:r>
    </w:p>
    <w:p w14:paraId="07B8808D" w14:textId="15376167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 xml:space="preserve">szystkie strony oferty, jak również wszystkie strony załączników należy kolejno ponumerować. </w:t>
      </w:r>
    </w:p>
    <w:p w14:paraId="4C284CC1" w14:textId="5FF6CBB2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>szelkie zmiany w treści oferty (poprawki, przekreślenia, uzupełnienia) należy nanieść czytelnie oraz opatrzyć podpisem osoby (osób) podpisującej ofertę lub osoby (osób) upoważnionej pod rygorem nieuwzględnienia zmian.</w:t>
      </w:r>
    </w:p>
    <w:p w14:paraId="41157668" w14:textId="00EA46E3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przypadku, gdy oferta zawierać będzie informacje stanowiące tajemnicę przedsiębiorstwa w rozumieniu przepisów o zwalczaniu nieuczciwej konkurencji, Oferent wskazuje w ofercie informacje stanowiące tajemnicę przedsiębiorstwa. Informacje te winny zostać oznaczone i umieszczone w osobnym pliku (kopercie) stanowiącym część oferty z opisem pliku „tajemnica przedsiębiorstwa”. Niedopuszczalne jest zastrzeżenie informacji dotyczących nazwy (firmy) oraz adresu Oferenta, a także informacji dotyczących ceny lub wynagrodzenia, terminu wykonania Zamówienia, okresu gwarancji i warunków płatności zawartych w ofercie.</w:t>
      </w:r>
    </w:p>
    <w:p w14:paraId="6F6C5C01" w14:textId="160B2849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z</w:t>
      </w:r>
      <w:r w:rsidR="00C21CBE" w:rsidRPr="00461B65">
        <w:rPr>
          <w:rFonts w:cs="Arial"/>
          <w:color w:val="000000"/>
        </w:rPr>
        <w:t xml:space="preserve">łożenie oferty jest równoznaczne ze złożeniem przez składającego ofertę Oferenta oświadczenia o zapoznaniu się z treścią obowiązujących w </w:t>
      </w:r>
      <w:r w:rsidR="0019601D" w:rsidRPr="00461B65">
        <w:rPr>
          <w:rFonts w:cs="Arial"/>
          <w:color w:val="000000"/>
        </w:rPr>
        <w:t>ES</w:t>
      </w:r>
      <w:r w:rsidR="00C21CBE" w:rsidRPr="00461B65">
        <w:rPr>
          <w:rFonts w:cs="Arial"/>
          <w:color w:val="000000"/>
        </w:rPr>
        <w:t xml:space="preserve"> sp. z o.o. Ogólnych Warunków Umów oraz Regulaminem określającym   sposób   postępowania przetargowego oraz zawierania umów na dostawy, usługi i roboty budowlane </w:t>
      </w:r>
    </w:p>
    <w:p w14:paraId="2B12859B" w14:textId="1B8146DF" w:rsidR="00C21CBE" w:rsidRPr="00461B65" w:rsidRDefault="00C21CBE" w:rsidP="00461B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w </w:t>
      </w:r>
      <w:r w:rsidR="0019601D" w:rsidRPr="00461B65">
        <w:rPr>
          <w:rFonts w:cs="Arial"/>
          <w:color w:val="000000"/>
        </w:rPr>
        <w:t>EUROTERMINAL S</w:t>
      </w:r>
      <w:r w:rsidRPr="00461B65">
        <w:rPr>
          <w:rFonts w:cs="Arial"/>
          <w:color w:val="000000"/>
        </w:rPr>
        <w:t xml:space="preserve">ŁAWKÓW sp. z o.o. (nieobjęte ustawą Prawo zamówień publicznych), publikowanych na stronie internetowej Zamawiającego, związaniu Ogólnymi Warunkami Umów i bezwzględnym ich przestrzeganiu przy wykonywaniu zamówienia. </w:t>
      </w:r>
    </w:p>
    <w:p w14:paraId="009C4CE0" w14:textId="46DBBCC3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 xml:space="preserve"> przypadku, gdy Zamawiający dopuszcza złożenie przez Oferentów oferty wspólnej: </w:t>
      </w:r>
    </w:p>
    <w:p w14:paraId="073DDE62" w14:textId="4FB6A1CB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Oferenci ustanawiają pełnomocnika do  reprezentowania ich w Postępowaniu przetargowym i do zawarcia umowy,</w:t>
      </w:r>
    </w:p>
    <w:p w14:paraId="6B890122" w14:textId="461B3073" w:rsidR="00C21CBE" w:rsidRPr="00461B65" w:rsidRDefault="00C21CBE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Pełnomocnik składa do oferty wszystkie wymagane Regulaminem dokumenty,   oświadczenia i zaświadczenia, natomiast pozostali oferenci załączają do oferty dokumenty określone w  § 13 ust.1 pkt 17 ppkt a) – f) Regulaminu przetargów w formie przewidzianej dla nich w ust. 6.  </w:t>
      </w:r>
    </w:p>
    <w:p w14:paraId="01FD6F27" w14:textId="1DC238CD" w:rsidR="00C21CBE" w:rsidRPr="00461B65" w:rsidRDefault="00246EF9" w:rsidP="00246E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ł) </w:t>
      </w:r>
      <w:r w:rsidR="001F7C31" w:rsidRPr="00461B65">
        <w:rPr>
          <w:rFonts w:cs="Arial"/>
          <w:color w:val="000000"/>
        </w:rPr>
        <w:t>Z</w:t>
      </w:r>
      <w:r w:rsidR="00C21CBE" w:rsidRPr="00461B65">
        <w:rPr>
          <w:rFonts w:cs="Arial"/>
          <w:color w:val="000000"/>
        </w:rPr>
        <w:t>amawiający dopuszcza możliwość  korzystania Oferenta z usług podwykonawców. Oferent składa do oferty wszystkie wymagane Regulaminem dokumenty, oświadczenia i zaświadczenia, a także dokumenty określone w  § 13 ust. 1 pkt 17 ppkt a) – f) Regulaminu w formie przewidzianej dla nich w ust. 6 -  w odniesieniu do każdego z podwykonawców.</w:t>
      </w:r>
    </w:p>
    <w:p w14:paraId="0C2A1696" w14:textId="1801251C" w:rsidR="002F3B6C" w:rsidRDefault="001F7C31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>ferta winna także wskazywać adres poczty elektronicznej e – mail do komunikacji z Oferentem.</w:t>
      </w:r>
    </w:p>
    <w:p w14:paraId="7EF95093" w14:textId="106380EF" w:rsidR="002A47A0" w:rsidRDefault="002A47A0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Kosztorys z zakresem prac oraz harmonogram rzeczowo-finansowy</w:t>
      </w:r>
    </w:p>
    <w:p w14:paraId="54560A25" w14:textId="22032479" w:rsidR="00DC7C19" w:rsidRDefault="00DC7C19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Projekt umowy</w:t>
      </w:r>
    </w:p>
    <w:p w14:paraId="6D9AF545" w14:textId="726098B3" w:rsidR="009F3A10" w:rsidRDefault="009F3A10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Referencje z firm potwierdzające wykonanie i wdrożenie podobnego projektu</w:t>
      </w:r>
    </w:p>
    <w:p w14:paraId="039BB3EA" w14:textId="451026CC" w:rsidR="00816406" w:rsidRDefault="00816406" w:rsidP="00BB19F2">
      <w:pPr>
        <w:autoSpaceDE w:val="0"/>
        <w:autoSpaceDN w:val="0"/>
        <w:adjustRightInd w:val="0"/>
        <w:spacing w:after="0" w:line="240" w:lineRule="auto"/>
        <w:jc w:val="both"/>
      </w:pPr>
    </w:p>
    <w:p w14:paraId="702C1CC6" w14:textId="77777777" w:rsidR="002A194F" w:rsidRDefault="002A194F">
      <w:pPr>
        <w:spacing w:after="0"/>
        <w:jc w:val="both"/>
        <w:rPr>
          <w:rFonts w:cs="Arial"/>
          <w:b/>
          <w:color w:val="000000" w:themeColor="text1"/>
        </w:rPr>
      </w:pPr>
    </w:p>
    <w:p w14:paraId="1BEB2262" w14:textId="77777777" w:rsidR="005E0484" w:rsidRDefault="005E0484" w:rsidP="00BB19F2">
      <w:pPr>
        <w:pStyle w:val="Akapitzlist"/>
        <w:spacing w:after="0"/>
        <w:ind w:left="284"/>
        <w:jc w:val="both"/>
        <w:rPr>
          <w:rFonts w:cs="Arial"/>
          <w:b/>
          <w:color w:val="000000" w:themeColor="text1"/>
        </w:rPr>
      </w:pPr>
    </w:p>
    <w:p w14:paraId="7344563E" w14:textId="66A0EE74" w:rsidR="0012566A" w:rsidRPr="00BB19F2" w:rsidRDefault="0012566A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lastRenderedPageBreak/>
        <w:t xml:space="preserve">ważność oferty: </w:t>
      </w:r>
      <w:r w:rsidR="0077104D">
        <w:rPr>
          <w:rFonts w:cs="Arial"/>
          <w:b/>
        </w:rPr>
        <w:t>6</w:t>
      </w:r>
      <w:r w:rsidRPr="00BB19F2">
        <w:rPr>
          <w:rFonts w:cs="Arial"/>
          <w:b/>
        </w:rPr>
        <w:t xml:space="preserve"> miesiące od daty zakończenia postępowania</w:t>
      </w:r>
      <w:r w:rsidR="00D15A07" w:rsidRPr="00BB19F2">
        <w:rPr>
          <w:rFonts w:cs="Arial"/>
          <w:b/>
        </w:rPr>
        <w:t>, z zastrzeżeniem, iż okres ważności oferty kończy się nie wcześniej niż z dniem rozstrzygnięcia postępowania przetargowego, a w przypadku Oferenta który wygrał postępowanie przetargowe, w dniu podpisania umowy.</w:t>
      </w:r>
    </w:p>
    <w:p w14:paraId="185AB4EF" w14:textId="77777777" w:rsidR="00F220B3" w:rsidRPr="00BB19F2" w:rsidRDefault="00F220B3" w:rsidP="00BB19F2">
      <w:pPr>
        <w:pStyle w:val="Akapitzlist"/>
        <w:jc w:val="both"/>
        <w:rPr>
          <w:rFonts w:cs="Arial"/>
          <w:b/>
          <w:color w:val="548DD4" w:themeColor="text2" w:themeTint="99"/>
        </w:rPr>
      </w:pPr>
    </w:p>
    <w:p w14:paraId="71850D43" w14:textId="57B1171B" w:rsidR="00F220B3" w:rsidRPr="00BB19F2" w:rsidRDefault="00F220B3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termin rozpoczęcia </w:t>
      </w:r>
      <w:r w:rsidR="00EF5CFD" w:rsidRPr="00BB19F2">
        <w:rPr>
          <w:rFonts w:cs="Arial"/>
          <w:b/>
        </w:rPr>
        <w:t xml:space="preserve"> </w:t>
      </w:r>
      <w:r w:rsidR="00033036" w:rsidRPr="00BB19F2">
        <w:rPr>
          <w:rFonts w:cs="Arial"/>
          <w:b/>
        </w:rPr>
        <w:t>wykon</w:t>
      </w:r>
      <w:r w:rsidR="00C24BA3" w:rsidRPr="00BB19F2">
        <w:rPr>
          <w:rFonts w:cs="Arial"/>
          <w:b/>
        </w:rPr>
        <w:t>ywania</w:t>
      </w:r>
      <w:r w:rsidR="00033036" w:rsidRPr="00BB19F2">
        <w:rPr>
          <w:rFonts w:cs="Arial"/>
          <w:b/>
        </w:rPr>
        <w:t xml:space="preserve"> </w:t>
      </w:r>
      <w:r w:rsidRPr="00BB19F2">
        <w:rPr>
          <w:rFonts w:cs="Arial"/>
          <w:b/>
        </w:rPr>
        <w:t xml:space="preserve">zamówienia: </w:t>
      </w:r>
      <w:r w:rsidR="00065A48" w:rsidRPr="00BB19F2">
        <w:rPr>
          <w:rFonts w:cs="Arial"/>
          <w:b/>
        </w:rPr>
        <w:t>do uzgodnienia</w:t>
      </w:r>
    </w:p>
    <w:p w14:paraId="44E952CA" w14:textId="77777777" w:rsidR="00EF5CFD" w:rsidRPr="00BB19F2" w:rsidRDefault="00EF5CFD" w:rsidP="00BB19F2">
      <w:pPr>
        <w:jc w:val="both"/>
        <w:rPr>
          <w:rFonts w:cs="Arial"/>
          <w:b/>
        </w:rPr>
      </w:pPr>
    </w:p>
    <w:p w14:paraId="6C6EF1A5" w14:textId="5D33EC37" w:rsidR="002A194F" w:rsidRPr="000E155A" w:rsidRDefault="00EF5CFD" w:rsidP="009D368D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  <w:color w:val="548DD4" w:themeColor="text2" w:themeTint="99"/>
        </w:rPr>
      </w:pPr>
      <w:r w:rsidRPr="000E155A">
        <w:rPr>
          <w:rFonts w:cs="Arial"/>
          <w:b/>
        </w:rPr>
        <w:t xml:space="preserve">termin zakończenia i wykonania zmówienia: </w:t>
      </w:r>
      <w:r w:rsidR="000E155A" w:rsidRPr="00BB19F2">
        <w:rPr>
          <w:rFonts w:cs="Arial"/>
          <w:b/>
        </w:rPr>
        <w:t>do uzgodnienia</w:t>
      </w:r>
    </w:p>
    <w:p w14:paraId="0C4A7276" w14:textId="77777777" w:rsidR="00FE291B" w:rsidRPr="00716299" w:rsidRDefault="00FE291B" w:rsidP="00611662">
      <w:pPr>
        <w:spacing w:after="0"/>
        <w:jc w:val="both"/>
        <w:rPr>
          <w:rFonts w:cs="Arial"/>
        </w:rPr>
      </w:pPr>
    </w:p>
    <w:p w14:paraId="58B290BF" w14:textId="7039655F" w:rsidR="009C10E9" w:rsidRPr="00B64973" w:rsidRDefault="001A5775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 w:rsidRPr="00B64973">
        <w:rPr>
          <w:rFonts w:cs="Arial"/>
          <w:b/>
        </w:rPr>
        <w:t>k</w:t>
      </w:r>
      <w:r w:rsidR="009C10E9" w:rsidRPr="00B64973">
        <w:rPr>
          <w:rFonts w:cs="Arial"/>
          <w:b/>
        </w:rPr>
        <w:t xml:space="preserve">ryteria </w:t>
      </w:r>
      <w:r w:rsidR="008B414D" w:rsidRPr="00B64973">
        <w:rPr>
          <w:rFonts w:cs="Arial"/>
          <w:b/>
        </w:rPr>
        <w:t xml:space="preserve"> oceny </w:t>
      </w:r>
      <w:r w:rsidR="00E44973" w:rsidRPr="00B64973">
        <w:rPr>
          <w:rFonts w:cs="Arial"/>
          <w:b/>
        </w:rPr>
        <w:t xml:space="preserve">i wyboru najkorzystniejszej </w:t>
      </w:r>
      <w:r w:rsidR="008B414D" w:rsidRPr="00B64973">
        <w:rPr>
          <w:rFonts w:cs="Arial"/>
          <w:b/>
        </w:rPr>
        <w:t>ofert</w:t>
      </w:r>
      <w:r w:rsidR="009D779F" w:rsidRPr="00B64973">
        <w:rPr>
          <w:rFonts w:cs="Arial"/>
          <w:b/>
        </w:rPr>
        <w:t>y</w:t>
      </w:r>
      <w:r w:rsidR="009D779F" w:rsidRPr="00B64973">
        <w:rPr>
          <w:rFonts w:cs="Arial"/>
        </w:rPr>
        <w:t xml:space="preserve"> </w:t>
      </w:r>
      <w:r w:rsidR="003F11E3" w:rsidRPr="00B64973">
        <w:rPr>
          <w:rFonts w:cs="Arial"/>
        </w:rPr>
        <w:t>s</w:t>
      </w:r>
      <w:r w:rsidR="009D779F" w:rsidRPr="00B64973">
        <w:rPr>
          <w:rFonts w:cs="Arial"/>
        </w:rPr>
        <w:t>pośród ofert niepodlegających odrzuceniu.</w:t>
      </w:r>
    </w:p>
    <w:p w14:paraId="41E01109" w14:textId="23627216" w:rsidR="00B0244A" w:rsidRPr="00BB19F2" w:rsidRDefault="00B0244A" w:rsidP="00161F5C">
      <w:pPr>
        <w:spacing w:after="0"/>
        <w:jc w:val="both"/>
        <w:rPr>
          <w:rFonts w:cs="Arial"/>
          <w:color w:val="548DD4" w:themeColor="text2" w:themeTint="99"/>
        </w:rPr>
      </w:pPr>
      <w:r w:rsidRPr="00B64973">
        <w:rPr>
          <w:rFonts w:cs="Arial"/>
        </w:rPr>
        <w:t>Ofertą najkorzystniejszą jest oferta, która przedstawia najkorzystniejszy bilans ceny i poniższych kryteriów odnoszącyc</w:t>
      </w:r>
      <w:r w:rsidR="00F220B3" w:rsidRPr="00B64973">
        <w:rPr>
          <w:rFonts w:cs="Arial"/>
        </w:rPr>
        <w:t>h się do przedmiotu zamówienia</w:t>
      </w:r>
      <w:r w:rsidR="00F220B3" w:rsidRPr="00BB19F2">
        <w:rPr>
          <w:rFonts w:cs="Arial"/>
          <w:color w:val="548DD4" w:themeColor="text2" w:themeTint="99"/>
        </w:rPr>
        <w:t>:</w:t>
      </w:r>
    </w:p>
    <w:p w14:paraId="28E990BD" w14:textId="77777777" w:rsidR="00F220B3" w:rsidRPr="00BB19F2" w:rsidRDefault="00F220B3" w:rsidP="00B0244A">
      <w:pPr>
        <w:spacing w:after="0"/>
        <w:ind w:left="362"/>
        <w:jc w:val="both"/>
        <w:rPr>
          <w:rFonts w:cs="Arial"/>
          <w:color w:val="548DD4" w:themeColor="text2" w:themeTint="99"/>
        </w:rPr>
      </w:pPr>
    </w:p>
    <w:p w14:paraId="1B3026BB" w14:textId="24F4CD71" w:rsidR="00AB0FA5" w:rsidRPr="00F220B3" w:rsidRDefault="00AB0FA5" w:rsidP="00AB0FA5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bookmarkStart w:id="0" w:name="_Hlk80190827"/>
      <w:r w:rsidRPr="00F220B3">
        <w:rPr>
          <w:rFonts w:cs="Arial"/>
        </w:rPr>
        <w:t xml:space="preserve">kryterium 1 </w:t>
      </w:r>
      <w:r>
        <w:rPr>
          <w:rFonts w:cs="Arial"/>
        </w:rPr>
        <w:t xml:space="preserve">(W1) </w:t>
      </w:r>
      <w:r w:rsidRPr="00F220B3">
        <w:rPr>
          <w:rFonts w:cs="Arial"/>
        </w:rPr>
        <w:t>– cena oferowana netto</w:t>
      </w:r>
      <w:r>
        <w:rPr>
          <w:rFonts w:cs="Arial"/>
        </w:rPr>
        <w:t xml:space="preserve"> (zł) 60%</w:t>
      </w:r>
    </w:p>
    <w:p w14:paraId="214A9174" w14:textId="1A532E2F" w:rsidR="00AB0FA5" w:rsidRDefault="00AB0FA5" w:rsidP="00AB0FA5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kryterium 2 (W2) – termin wykonania zamówienia </w:t>
      </w:r>
      <w:r w:rsidR="009F3A10">
        <w:rPr>
          <w:rFonts w:cs="Arial"/>
        </w:rPr>
        <w:t>40</w:t>
      </w:r>
      <w:r>
        <w:rPr>
          <w:rFonts w:cs="Arial"/>
        </w:rPr>
        <w:t>%</w:t>
      </w:r>
    </w:p>
    <w:p w14:paraId="02B172C1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6C8C0611" w14:textId="77777777" w:rsidR="00AB0FA5" w:rsidRPr="001A5775" w:rsidRDefault="00AB0FA5" w:rsidP="00AB0FA5">
      <w:pPr>
        <w:spacing w:after="0"/>
        <w:jc w:val="both"/>
        <w:rPr>
          <w:rFonts w:cs="Arial"/>
          <w:b/>
        </w:rPr>
      </w:pPr>
      <w:r w:rsidRPr="001A5775">
        <w:rPr>
          <w:rFonts w:cs="Arial"/>
          <w:b/>
        </w:rPr>
        <w:t>ad.</w:t>
      </w:r>
      <w:r>
        <w:rPr>
          <w:rFonts w:cs="Arial"/>
          <w:b/>
        </w:rPr>
        <w:t xml:space="preserve"> </w:t>
      </w:r>
      <w:r w:rsidRPr="001A5775">
        <w:rPr>
          <w:rFonts w:cs="Arial"/>
          <w:b/>
        </w:rPr>
        <w:t>A) kryterium 1 (W1) – cena oferowana netto (zł)</w:t>
      </w:r>
    </w:p>
    <w:p w14:paraId="52D19D9B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4E983593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liczba punktów w kryterium zostanie obliczona na podstawie wzoru:</w:t>
      </w:r>
    </w:p>
    <w:p w14:paraId="404C2251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43CD5611" w14:textId="19BB8D79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W1 = (Cmin/Co) x 60 pkt.</w:t>
      </w:r>
    </w:p>
    <w:p w14:paraId="376B9F72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6D0A704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W1-liczba punktów oferty badanej</w:t>
      </w:r>
    </w:p>
    <w:p w14:paraId="7DA40CAE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Cmin – cena netto przedstawiona w najtańszej z ofert</w:t>
      </w:r>
    </w:p>
    <w:p w14:paraId="19877350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Co –cena netto w oferowanej ofercie</w:t>
      </w:r>
    </w:p>
    <w:p w14:paraId="7C5F8087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76D2AB48" w14:textId="68F2B365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Maksymalna liczba punktów w tym kryterium wynosi 60 pkt. (wynik zaokrągla się do dwóch miejsc po przecinku)</w:t>
      </w:r>
    </w:p>
    <w:p w14:paraId="0B01ED42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8233814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A2B3B5F" w14:textId="7A8F7E74" w:rsidR="00AB0FA5" w:rsidRPr="001A5775" w:rsidRDefault="00AB0FA5" w:rsidP="00AB0FA5">
      <w:pPr>
        <w:spacing w:after="0"/>
        <w:jc w:val="both"/>
        <w:rPr>
          <w:rFonts w:cs="Arial"/>
          <w:b/>
        </w:rPr>
      </w:pPr>
      <w:r w:rsidRPr="001A5775">
        <w:rPr>
          <w:rFonts w:cs="Arial"/>
          <w:b/>
        </w:rPr>
        <w:t xml:space="preserve">Ad. </w:t>
      </w:r>
      <w:r>
        <w:rPr>
          <w:rFonts w:cs="Arial"/>
          <w:b/>
        </w:rPr>
        <w:t>B</w:t>
      </w:r>
      <w:r w:rsidRPr="001A5775">
        <w:rPr>
          <w:rFonts w:cs="Arial"/>
          <w:b/>
        </w:rPr>
        <w:t xml:space="preserve">) kryterium </w:t>
      </w:r>
      <w:r>
        <w:rPr>
          <w:rFonts w:cs="Arial"/>
          <w:b/>
        </w:rPr>
        <w:t>2</w:t>
      </w:r>
      <w:r w:rsidRPr="001A5775">
        <w:rPr>
          <w:rFonts w:cs="Arial"/>
          <w:b/>
        </w:rPr>
        <w:t xml:space="preserve"> (W</w:t>
      </w:r>
      <w:r>
        <w:rPr>
          <w:rFonts w:cs="Arial"/>
          <w:b/>
        </w:rPr>
        <w:t>2</w:t>
      </w:r>
      <w:r w:rsidRPr="001A5775">
        <w:rPr>
          <w:rFonts w:cs="Arial"/>
          <w:b/>
        </w:rPr>
        <w:t xml:space="preserve">)  – termin wykonania zamówienia (w dniach) </w:t>
      </w:r>
    </w:p>
    <w:p w14:paraId="279178C4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12D2B519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liczba punktów w kryterium zostanie obliczona na podstawie wzoru:</w:t>
      </w:r>
    </w:p>
    <w:p w14:paraId="387A34E8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434C844B" w14:textId="5243A4B2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2</w:t>
      </w:r>
      <w:r>
        <w:rPr>
          <w:rFonts w:cs="Arial"/>
        </w:rPr>
        <w:t xml:space="preserve"> = (W</w:t>
      </w:r>
      <w:r w:rsidR="00F15D5A">
        <w:rPr>
          <w:rFonts w:cs="Arial"/>
        </w:rPr>
        <w:t>o</w:t>
      </w:r>
      <w:r>
        <w:rPr>
          <w:rFonts w:cs="Arial"/>
        </w:rPr>
        <w:t>/W</w:t>
      </w:r>
      <w:r w:rsidR="00F15D5A">
        <w:rPr>
          <w:rFonts w:cs="Arial"/>
        </w:rPr>
        <w:t>p</w:t>
      </w:r>
      <w:r>
        <w:rPr>
          <w:rFonts w:cs="Arial"/>
        </w:rPr>
        <w:t xml:space="preserve">) x </w:t>
      </w:r>
      <w:r w:rsidR="009F3A10">
        <w:rPr>
          <w:rFonts w:cs="Arial"/>
        </w:rPr>
        <w:t>40</w:t>
      </w:r>
      <w:r>
        <w:rPr>
          <w:rFonts w:cs="Arial"/>
        </w:rPr>
        <w:t xml:space="preserve"> pkt.</w:t>
      </w:r>
    </w:p>
    <w:p w14:paraId="697C0D2E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5712990B" w14:textId="4EC0DDAB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2</w:t>
      </w:r>
      <w:r>
        <w:rPr>
          <w:rFonts w:cs="Arial"/>
        </w:rPr>
        <w:t>-liczba punktów oferty badanej</w:t>
      </w:r>
    </w:p>
    <w:p w14:paraId="7F861415" w14:textId="46D7469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 xml:space="preserve">Wo – </w:t>
      </w:r>
      <w:r w:rsidR="00F15D5A">
        <w:rPr>
          <w:rFonts w:cs="Arial"/>
        </w:rPr>
        <w:t xml:space="preserve">najkrótszy </w:t>
      </w:r>
      <w:r>
        <w:rPr>
          <w:rFonts w:cs="Arial"/>
        </w:rPr>
        <w:t xml:space="preserve">termin wykonania zamówienia przedstawiony w </w:t>
      </w:r>
      <w:r w:rsidR="00F15D5A">
        <w:rPr>
          <w:rFonts w:cs="Arial"/>
        </w:rPr>
        <w:t>jednej z ofert</w:t>
      </w:r>
    </w:p>
    <w:p w14:paraId="55BD68B5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Wp –planowany termin wykonania zamówienia  w oferowanej ofercie</w:t>
      </w:r>
    </w:p>
    <w:p w14:paraId="5E66C3FD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0F3FCA10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1D376F9B" w14:textId="38680341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 xml:space="preserve">Maksymalna liczba punktów w tym kryterium wynosi </w:t>
      </w:r>
      <w:r w:rsidR="009F3A10">
        <w:rPr>
          <w:rFonts w:cs="Arial"/>
        </w:rPr>
        <w:t>40</w:t>
      </w:r>
      <w:r>
        <w:rPr>
          <w:rFonts w:cs="Arial"/>
        </w:rPr>
        <w:t xml:space="preserve"> pkt. (wynik zaokrągla się do dwóch miejsc po przecinku)</w:t>
      </w:r>
    </w:p>
    <w:p w14:paraId="72C142BB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D2A8018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0E2007E2" w14:textId="77777777" w:rsidR="00AB0FA5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</w:p>
    <w:p w14:paraId="7DDB10CF" w14:textId="77777777" w:rsidR="00AB0FA5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</w:p>
    <w:p w14:paraId="5820DFBE" w14:textId="77777777" w:rsidR="00AB0FA5" w:rsidRPr="00B30160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00345052" w14:textId="77777777" w:rsidR="00AB0FA5" w:rsidRPr="005B4646" w:rsidRDefault="00AB0FA5" w:rsidP="00AB0FA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zasadach.</w:t>
      </w:r>
    </w:p>
    <w:p w14:paraId="71FA1A86" w14:textId="77777777" w:rsidR="00AB0FA5" w:rsidRDefault="00AB0FA5" w:rsidP="00AB0FA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r>
        <w:rPr>
          <w:rFonts w:cs="Arial"/>
        </w:rPr>
        <w:t>.</w:t>
      </w:r>
    </w:p>
    <w:p w14:paraId="22D8847D" w14:textId="77777777" w:rsidR="00AB0FA5" w:rsidRDefault="00AB0FA5" w:rsidP="00AB0FA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jeżeli dwie lub więcej ofert otrzyma taką samą liczbę punktów, Zamawiający przeprowadzi z Oferentami negocjacje i wybierze ofertę, która po negocjacjach uzyskała największą liczbę punktów.</w:t>
      </w:r>
    </w:p>
    <w:p w14:paraId="675F705F" w14:textId="77777777" w:rsidR="00AB0FA5" w:rsidRDefault="00AB0FA5" w:rsidP="00AB0FA5">
      <w:pPr>
        <w:shd w:val="clear" w:color="auto" w:fill="FFFFFF"/>
        <w:jc w:val="both"/>
        <w:rPr>
          <w:rFonts w:cs="Arial"/>
          <w:color w:val="000000"/>
        </w:rPr>
      </w:pPr>
    </w:p>
    <w:bookmarkEnd w:id="0"/>
    <w:p w14:paraId="68F55F15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284DA09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4516934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03161EC8" w14:textId="32CA0EA1" w:rsidR="005B4646" w:rsidRPr="00B30160" w:rsidRDefault="005B4646" w:rsidP="00B0244A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77F951F5" w14:textId="49384074" w:rsidR="005B4646" w:rsidRP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</w:t>
      </w:r>
      <w:r w:rsidR="00D34A68">
        <w:rPr>
          <w:rFonts w:cs="Arial"/>
        </w:rPr>
        <w:t>.</w:t>
      </w:r>
    </w:p>
    <w:p w14:paraId="0C9FFC40" w14:textId="0E0D8DD1" w:rsid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r w:rsidR="00D34A68">
        <w:rPr>
          <w:rFonts w:cs="Arial"/>
        </w:rPr>
        <w:t>.</w:t>
      </w:r>
    </w:p>
    <w:p w14:paraId="1855076A" w14:textId="18A3ECC9" w:rsidR="005B4646" w:rsidRDefault="005B4646" w:rsidP="00130BF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jeżeli dwie lub więcej ofert otrzyma taką samą liczbę punktów, Zamawiający przeprowadzi z Oferentami negocjacje i wybierze ofertę, która po negocjacjach uzyskała największą liczbę punktów.</w:t>
      </w:r>
    </w:p>
    <w:p w14:paraId="2B02B9EC" w14:textId="77777777" w:rsidR="00E44973" w:rsidRDefault="00E44973" w:rsidP="0029553B">
      <w:pPr>
        <w:shd w:val="clear" w:color="auto" w:fill="FFFFFF"/>
        <w:jc w:val="both"/>
        <w:rPr>
          <w:rFonts w:cs="Arial"/>
          <w:color w:val="000000"/>
        </w:rPr>
      </w:pPr>
    </w:p>
    <w:p w14:paraId="66F5A771" w14:textId="12DFEECB" w:rsidR="00161F5C" w:rsidRDefault="00CD2209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>w</w:t>
      </w:r>
      <w:r w:rsidR="008B414D" w:rsidRPr="00D34A68">
        <w:rPr>
          <w:rFonts w:cs="Arial"/>
        </w:rPr>
        <w:t xml:space="preserve"> uzasadnionych przypadkach Zamawiający może przed upływem terminu składania ofert zmienić treść Wymagań ofertowych.</w:t>
      </w:r>
      <w:r w:rsidR="00035FA0" w:rsidRPr="00035FA0">
        <w:rPr>
          <w:rFonts w:cs="Arial"/>
        </w:rPr>
        <w:t xml:space="preserve"> </w:t>
      </w:r>
      <w:r w:rsidR="008B414D" w:rsidRPr="00035FA0">
        <w:rPr>
          <w:rFonts w:cs="Arial"/>
        </w:rPr>
        <w:t>Dokonaną zmianę treści Wymagań ofertowych udostępnia</w:t>
      </w:r>
      <w:r w:rsidR="00161F5C">
        <w:rPr>
          <w:rFonts w:cs="Arial"/>
        </w:rPr>
        <w:t xml:space="preserve"> na swojej stronie internetowej </w:t>
      </w:r>
      <w:hyperlink r:id="rId10" w:history="1">
        <w:r w:rsidR="0019601D" w:rsidRPr="00DD2BB7">
          <w:rPr>
            <w:rStyle w:val="Hipercze"/>
            <w:rFonts w:cs="Arial"/>
          </w:rPr>
          <w:t>www.euterminal.pl</w:t>
        </w:r>
      </w:hyperlink>
    </w:p>
    <w:p w14:paraId="0E0DC42D" w14:textId="79258AAA" w:rsidR="008B414D" w:rsidRPr="00161F5C" w:rsidRDefault="00035FA0" w:rsidP="00CD2209">
      <w:pPr>
        <w:spacing w:after="0"/>
        <w:ind w:left="360"/>
        <w:jc w:val="both"/>
        <w:rPr>
          <w:rFonts w:cs="Arial"/>
        </w:rPr>
      </w:pPr>
      <w:r w:rsidRPr="00161F5C">
        <w:rPr>
          <w:rFonts w:cs="Arial"/>
        </w:rPr>
        <w:t xml:space="preserve"> </w:t>
      </w:r>
      <w:r w:rsidR="008B414D" w:rsidRPr="00161F5C">
        <w:rPr>
          <w:rFonts w:cs="Arial"/>
        </w:rPr>
        <w:t>W przypadku dokonania zmiany Wymagań ofertowych Zamawiający informuje o tym Oferentów, którzy złożyli już ofertę. W przypadku gdy zmiany treści Wymagań ofertowych są istotne dla sporządzenia oferty lub wymagają od Oferentów dodatkowego czasu na zapoznanie się ze zmianą i przygotowanie ofert, Zamawiający przedłuża termin składania ofert o czas niezbędny na zapoznanie się ze zmianą i przygotowanie lub zmianę oferty informując o tym na swojej stronie internetowej, a także informując Oferentów, którzy już złożyli ofertę.</w:t>
      </w:r>
    </w:p>
    <w:p w14:paraId="7EAB1D65" w14:textId="456F2010" w:rsidR="0029553B" w:rsidRPr="0081729B" w:rsidRDefault="00D34A68" w:rsidP="009B385A">
      <w:pPr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 xml:space="preserve">Do </w:t>
      </w:r>
      <w:r w:rsidR="00C84872" w:rsidRPr="00D34A68">
        <w:rPr>
          <w:rFonts w:cs="Arial"/>
        </w:rPr>
        <w:t>zawarcia umowy dojdzie w terminie wyznaczonym przez Zamawiającego w piśmie informującym o wyniku Postępowania przetargowego</w:t>
      </w:r>
      <w:r>
        <w:rPr>
          <w:rFonts w:cs="Arial"/>
        </w:rPr>
        <w:t>.</w:t>
      </w:r>
    </w:p>
    <w:p w14:paraId="4226E042" w14:textId="0DD5CF2A" w:rsidR="00161F5C" w:rsidRDefault="00161F5C" w:rsidP="009B385A">
      <w:pPr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462C8D">
        <w:rPr>
          <w:rFonts w:cs="Arial"/>
        </w:rPr>
        <w:t xml:space="preserve">Zamawiającemu przysługuje prawo unieważnienia </w:t>
      </w:r>
      <w:r>
        <w:rPr>
          <w:rFonts w:cs="Arial"/>
        </w:rPr>
        <w:t>Postępowania przetargowego</w:t>
      </w:r>
      <w:r w:rsidRPr="00462C8D">
        <w:rPr>
          <w:rFonts w:cs="Arial"/>
        </w:rPr>
        <w:t xml:space="preserve"> </w:t>
      </w:r>
      <w:r>
        <w:rPr>
          <w:rFonts w:cs="Arial"/>
        </w:rPr>
        <w:t xml:space="preserve">w każdym czasie </w:t>
      </w:r>
      <w:r w:rsidRPr="00462C8D">
        <w:rPr>
          <w:rFonts w:cs="Arial"/>
        </w:rPr>
        <w:t>bez podania przyczyn</w:t>
      </w:r>
      <w:r>
        <w:rPr>
          <w:rFonts w:cs="Arial"/>
        </w:rPr>
        <w:t>y</w:t>
      </w:r>
      <w:r w:rsidR="00E3224D">
        <w:rPr>
          <w:rFonts w:cs="Arial"/>
        </w:rPr>
        <w:t>.</w:t>
      </w:r>
    </w:p>
    <w:p w14:paraId="687625D5" w14:textId="367F74D9" w:rsidR="00161F5C" w:rsidRDefault="00161F5C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wymaga przeprowadzenia wizji lokalnej przez Oferenta lub sprawdzenia przez Oferenta dokumentów niezb</w:t>
      </w:r>
      <w:r w:rsidR="00E3224D">
        <w:rPr>
          <w:rFonts w:cs="Arial"/>
        </w:rPr>
        <w:t>ędnych do realizacji Zamówienia.</w:t>
      </w:r>
    </w:p>
    <w:p w14:paraId="283FE6A1" w14:textId="532DEBF0" w:rsidR="00E3224D" w:rsidRDefault="00E3224D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 xml:space="preserve">Zamawiający przewiduje możliwość zmiany warunków </w:t>
      </w:r>
      <w:r w:rsidR="00E22449">
        <w:rPr>
          <w:rFonts w:cs="Arial"/>
        </w:rPr>
        <w:t>wskazanych w projekcie</w:t>
      </w:r>
      <w:r>
        <w:rPr>
          <w:rFonts w:cs="Arial"/>
        </w:rPr>
        <w:t xml:space="preserve"> umowy.</w:t>
      </w:r>
    </w:p>
    <w:p w14:paraId="2F27207F" w14:textId="77777777" w:rsidR="00FE291B" w:rsidRPr="00FE291B" w:rsidRDefault="00E72804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nie dopuszcza składania ofert częściowych</w:t>
      </w:r>
      <w:r w:rsidRPr="00462C8D">
        <w:rPr>
          <w:rFonts w:cs="Arial"/>
          <w:color w:val="000000"/>
        </w:rPr>
        <w:t xml:space="preserve">, </w:t>
      </w:r>
      <w:r w:rsidR="00FE291B">
        <w:rPr>
          <w:rFonts w:cs="Arial"/>
          <w:color w:val="000000"/>
        </w:rPr>
        <w:t>wariantowych lub równoważnych.</w:t>
      </w:r>
    </w:p>
    <w:p w14:paraId="3D92E706" w14:textId="6185F500" w:rsidR="00E72804" w:rsidRDefault="003104D5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 w:rsidRPr="003104D5">
        <w:rPr>
          <w:rFonts w:cs="Arial"/>
        </w:rPr>
        <w:t xml:space="preserve">Zamawiający nie publikuje złożonych </w:t>
      </w:r>
      <w:r>
        <w:rPr>
          <w:rFonts w:cs="Arial"/>
        </w:rPr>
        <w:t>ofert.</w:t>
      </w:r>
    </w:p>
    <w:p w14:paraId="77B019D5" w14:textId="77777777" w:rsidR="003179B6" w:rsidRDefault="003179B6" w:rsidP="003179B6">
      <w:pPr>
        <w:spacing w:after="0"/>
        <w:ind w:left="362"/>
        <w:jc w:val="both"/>
        <w:rPr>
          <w:rFonts w:cs="Arial"/>
        </w:rPr>
      </w:pPr>
    </w:p>
    <w:p w14:paraId="52B271D0" w14:textId="77777777" w:rsidR="00E3224D" w:rsidRDefault="00E3224D" w:rsidP="008E4480">
      <w:pPr>
        <w:spacing w:after="0"/>
        <w:ind w:left="362"/>
        <w:jc w:val="both"/>
        <w:rPr>
          <w:rFonts w:cs="Arial"/>
        </w:rPr>
      </w:pPr>
    </w:p>
    <w:p w14:paraId="43D6B298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088870F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44E543A" w14:textId="77777777" w:rsidR="00EE2226" w:rsidRDefault="00EE2226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7E7F327F" w14:textId="77777777" w:rsidR="00E57378" w:rsidRPr="007569B4" w:rsidRDefault="00E57378" w:rsidP="0029553B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C13C9A" w14:textId="77777777" w:rsidR="00AA0A85" w:rsidRDefault="00AA0A85" w:rsidP="0029553B">
      <w:pPr>
        <w:pStyle w:val="Akapitzlist"/>
        <w:jc w:val="both"/>
      </w:pPr>
    </w:p>
    <w:p w14:paraId="3DB3DCC3" w14:textId="0951A829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1CACF4AE" w14:textId="32336B23" w:rsidR="009F3A10" w:rsidRDefault="009F3A10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79A1F2D5" w14:textId="54EDBC68" w:rsidR="009F3A10" w:rsidRDefault="009F3A10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3F61B254" w14:textId="77777777" w:rsidR="009F3A10" w:rsidRDefault="009F3A10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38290858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403ED38F" w14:textId="77777777" w:rsidR="00AA0A85" w:rsidRDefault="00AA0A85" w:rsidP="004201B5">
      <w:pPr>
        <w:pStyle w:val="Akapitzlist"/>
        <w:spacing w:after="160" w:line="259" w:lineRule="auto"/>
        <w:ind w:left="0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546F947" w14:textId="23C14622" w:rsidR="00786073" w:rsidRDefault="00786073" w:rsidP="004201B5">
      <w:pPr>
        <w:pStyle w:val="Akapitzlist"/>
        <w:spacing w:after="160" w:line="259" w:lineRule="auto"/>
        <w:ind w:left="0"/>
        <w:jc w:val="both"/>
      </w:pPr>
      <w:r>
        <w:t xml:space="preserve">Załącznik nr 1 – oświadczenie </w:t>
      </w:r>
      <w:r w:rsidR="006B68F7">
        <w:t>Oferenta</w:t>
      </w:r>
    </w:p>
    <w:p w14:paraId="0209142C" w14:textId="07109D6A" w:rsidR="00786073" w:rsidRDefault="00786073" w:rsidP="004201B5">
      <w:pPr>
        <w:pStyle w:val="Akapitzlist"/>
        <w:spacing w:after="160" w:line="259" w:lineRule="auto"/>
        <w:ind w:left="0"/>
        <w:jc w:val="both"/>
      </w:pPr>
      <w:r w:rsidRPr="00594C3A">
        <w:t xml:space="preserve">Załącznik nr </w:t>
      </w:r>
      <w:r w:rsidR="00A972E5">
        <w:t>2</w:t>
      </w:r>
      <w:r w:rsidRPr="00594C3A">
        <w:t xml:space="preserve"> – formularz ofertowy</w:t>
      </w:r>
      <w:r>
        <w:t xml:space="preserve"> (wzór)</w:t>
      </w:r>
    </w:p>
    <w:p w14:paraId="315791EF" w14:textId="23739E29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3</w:t>
      </w:r>
      <w:r>
        <w:t xml:space="preserve"> – wymagania BHP Zamawiającego</w:t>
      </w:r>
    </w:p>
    <w:p w14:paraId="07864F47" w14:textId="55BCD4AA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4</w:t>
      </w:r>
      <w:r>
        <w:t xml:space="preserve"> – </w:t>
      </w:r>
      <w:r w:rsidR="0019601D">
        <w:t xml:space="preserve">regulamin obiektu </w:t>
      </w:r>
      <w:r>
        <w:t>Zamawiającego</w:t>
      </w:r>
    </w:p>
    <w:p w14:paraId="35790767" w14:textId="06CB6E4A" w:rsidR="004A2154" w:rsidRDefault="004A2154" w:rsidP="00BB19F2">
      <w:r>
        <w:t xml:space="preserve">Załącznik nr 5 – </w:t>
      </w:r>
      <w:r w:rsidR="00CD0E55">
        <w:t xml:space="preserve">REGULAMIN określający   sposób   postępowania przetargowego oraz zawierania umów na dostawy, usługi i roboty budowlane w </w:t>
      </w:r>
      <w:r w:rsidR="0019601D">
        <w:t xml:space="preserve">EUROTERMINAL SŁAWKÓW </w:t>
      </w:r>
      <w:r w:rsidR="00CD0E55">
        <w:t xml:space="preserve">sp. z o.o. (nieobjęte ustawą Prawo zamówień publicznych) </w:t>
      </w:r>
    </w:p>
    <w:p w14:paraId="30E7CA06" w14:textId="2D02F6CE" w:rsidR="004A2154" w:rsidRDefault="004A2154" w:rsidP="004201B5">
      <w:pPr>
        <w:pStyle w:val="Akapitzlist"/>
        <w:spacing w:after="160" w:line="259" w:lineRule="auto"/>
        <w:ind w:left="0"/>
        <w:jc w:val="both"/>
      </w:pPr>
      <w:r>
        <w:t>Załącznik nr 6 – OWU –</w:t>
      </w:r>
      <w:r w:rsidR="006B68F7">
        <w:t xml:space="preserve"> </w:t>
      </w:r>
      <w:r>
        <w:t>ogólne warunki umów</w:t>
      </w:r>
      <w:r w:rsidR="006B68F7">
        <w:t xml:space="preserve"> w </w:t>
      </w:r>
      <w:r w:rsidR="0019601D">
        <w:t>EUROTERMINAL SŁAWKÓW</w:t>
      </w:r>
      <w:r w:rsidR="006B68F7">
        <w:t xml:space="preserve"> sp. z o.o.</w:t>
      </w:r>
    </w:p>
    <w:p w14:paraId="284961B4" w14:textId="77777777" w:rsidR="004A2154" w:rsidRDefault="004A2154" w:rsidP="004201B5">
      <w:pPr>
        <w:pStyle w:val="Akapitzlist"/>
        <w:spacing w:after="160" w:line="259" w:lineRule="auto"/>
        <w:ind w:left="0"/>
        <w:jc w:val="both"/>
      </w:pPr>
    </w:p>
    <w:p w14:paraId="469C0BEB" w14:textId="134D67A7" w:rsidR="00E57378" w:rsidRPr="007569B4" w:rsidRDefault="00E57378" w:rsidP="00BB19F2">
      <w:pPr>
        <w:autoSpaceDE w:val="0"/>
        <w:autoSpaceDN w:val="0"/>
        <w:adjustRightInd w:val="0"/>
        <w:spacing w:after="0" w:line="240" w:lineRule="auto"/>
        <w:jc w:val="both"/>
      </w:pPr>
    </w:p>
    <w:sectPr w:rsidR="00E57378" w:rsidRPr="007569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B726" w14:textId="77777777" w:rsidR="00246BA4" w:rsidRDefault="00246BA4" w:rsidP="0041283A">
      <w:pPr>
        <w:spacing w:after="0" w:line="240" w:lineRule="auto"/>
      </w:pPr>
      <w:r>
        <w:separator/>
      </w:r>
    </w:p>
  </w:endnote>
  <w:endnote w:type="continuationSeparator" w:id="0">
    <w:p w14:paraId="048C468D" w14:textId="77777777" w:rsidR="00246BA4" w:rsidRDefault="00246BA4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1545"/>
      <w:docPartObj>
        <w:docPartGallery w:val="Page Numbers (Bottom of Page)"/>
        <w:docPartUnique/>
      </w:docPartObj>
    </w:sdtPr>
    <w:sdtEndPr/>
    <w:sdtContent>
      <w:p w14:paraId="292BBCFD" w14:textId="66B1EA4A" w:rsidR="008255BE" w:rsidRDefault="00825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55">
          <w:rPr>
            <w:noProof/>
          </w:rPr>
          <w:t>6</w:t>
        </w:r>
        <w:r>
          <w:fldChar w:fldCharType="end"/>
        </w:r>
      </w:p>
    </w:sdtContent>
  </w:sdt>
  <w:p w14:paraId="2A6559F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4FC0" w14:textId="77777777" w:rsidR="00246BA4" w:rsidRDefault="00246BA4" w:rsidP="0041283A">
      <w:pPr>
        <w:spacing w:after="0" w:line="240" w:lineRule="auto"/>
      </w:pPr>
      <w:r>
        <w:separator/>
      </w:r>
    </w:p>
  </w:footnote>
  <w:footnote w:type="continuationSeparator" w:id="0">
    <w:p w14:paraId="5F7DCC90" w14:textId="77777777" w:rsidR="00246BA4" w:rsidRDefault="00246BA4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936"/>
    <w:multiLevelType w:val="hybridMultilevel"/>
    <w:tmpl w:val="84F63B10"/>
    <w:lvl w:ilvl="0" w:tplc="D0E698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D41EE"/>
    <w:multiLevelType w:val="hybridMultilevel"/>
    <w:tmpl w:val="0C3A8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0BE"/>
    <w:multiLevelType w:val="hybridMultilevel"/>
    <w:tmpl w:val="14182EE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56DA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AC2838"/>
    <w:multiLevelType w:val="hybridMultilevel"/>
    <w:tmpl w:val="CFDCDD34"/>
    <w:lvl w:ilvl="0" w:tplc="53F8A7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702F"/>
    <w:multiLevelType w:val="hybridMultilevel"/>
    <w:tmpl w:val="CD76A76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C144D2"/>
    <w:multiLevelType w:val="hybridMultilevel"/>
    <w:tmpl w:val="B82A9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40E9E2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94EFA"/>
    <w:multiLevelType w:val="multilevel"/>
    <w:tmpl w:val="CD86279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D146C8"/>
    <w:multiLevelType w:val="hybridMultilevel"/>
    <w:tmpl w:val="18D4EB04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3A657BA1"/>
    <w:multiLevelType w:val="hybridMultilevel"/>
    <w:tmpl w:val="005AC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68B80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60DC6"/>
    <w:multiLevelType w:val="hybridMultilevel"/>
    <w:tmpl w:val="652A9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6AA7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3EF"/>
    <w:multiLevelType w:val="hybridMultilevel"/>
    <w:tmpl w:val="607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C605C7"/>
    <w:multiLevelType w:val="hybridMultilevel"/>
    <w:tmpl w:val="9CA4EA22"/>
    <w:lvl w:ilvl="0" w:tplc="2BCEC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8311CB"/>
    <w:multiLevelType w:val="hybridMultilevel"/>
    <w:tmpl w:val="31AE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3B16"/>
    <w:multiLevelType w:val="multilevel"/>
    <w:tmpl w:val="DDD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AB06BB"/>
    <w:multiLevelType w:val="hybridMultilevel"/>
    <w:tmpl w:val="BF024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B2491"/>
    <w:multiLevelType w:val="hybridMultilevel"/>
    <w:tmpl w:val="8F6EE6E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"/>
  </w:num>
  <w:num w:numId="5">
    <w:abstractNumId w:val="27"/>
  </w:num>
  <w:num w:numId="6">
    <w:abstractNumId w:val="29"/>
  </w:num>
  <w:num w:numId="7">
    <w:abstractNumId w:val="3"/>
  </w:num>
  <w:num w:numId="8">
    <w:abstractNumId w:val="31"/>
  </w:num>
  <w:num w:numId="9">
    <w:abstractNumId w:val="19"/>
  </w:num>
  <w:num w:numId="10">
    <w:abstractNumId w:val="14"/>
  </w:num>
  <w:num w:numId="11">
    <w:abstractNumId w:val="17"/>
  </w:num>
  <w:num w:numId="12">
    <w:abstractNumId w:val="24"/>
  </w:num>
  <w:num w:numId="13">
    <w:abstractNumId w:val="15"/>
  </w:num>
  <w:num w:numId="14">
    <w:abstractNumId w:val="12"/>
  </w:num>
  <w:num w:numId="15">
    <w:abstractNumId w:val="21"/>
  </w:num>
  <w:num w:numId="16">
    <w:abstractNumId w:val="13"/>
  </w:num>
  <w:num w:numId="17">
    <w:abstractNumId w:val="20"/>
  </w:num>
  <w:num w:numId="18">
    <w:abstractNumId w:val="2"/>
  </w:num>
  <w:num w:numId="19">
    <w:abstractNumId w:val="11"/>
  </w:num>
  <w:num w:numId="20">
    <w:abstractNumId w:val="34"/>
  </w:num>
  <w:num w:numId="21">
    <w:abstractNumId w:val="18"/>
  </w:num>
  <w:num w:numId="22">
    <w:abstractNumId w:val="35"/>
  </w:num>
  <w:num w:numId="23">
    <w:abstractNumId w:val="7"/>
  </w:num>
  <w:num w:numId="24">
    <w:abstractNumId w:val="30"/>
  </w:num>
  <w:num w:numId="25">
    <w:abstractNumId w:val="8"/>
  </w:num>
  <w:num w:numId="26">
    <w:abstractNumId w:val="5"/>
  </w:num>
  <w:num w:numId="27">
    <w:abstractNumId w:val="23"/>
  </w:num>
  <w:num w:numId="28">
    <w:abstractNumId w:val="4"/>
  </w:num>
  <w:num w:numId="29">
    <w:abstractNumId w:val="9"/>
  </w:num>
  <w:num w:numId="30">
    <w:abstractNumId w:val="36"/>
  </w:num>
  <w:num w:numId="31">
    <w:abstractNumId w:val="22"/>
  </w:num>
  <w:num w:numId="32">
    <w:abstractNumId w:val="26"/>
  </w:num>
  <w:num w:numId="33">
    <w:abstractNumId w:val="33"/>
  </w:num>
  <w:num w:numId="34">
    <w:abstractNumId w:val="0"/>
  </w:num>
  <w:num w:numId="35">
    <w:abstractNumId w:val="6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C5"/>
    <w:rsid w:val="00013E81"/>
    <w:rsid w:val="000211D6"/>
    <w:rsid w:val="00032EA3"/>
    <w:rsid w:val="00033036"/>
    <w:rsid w:val="00035FA0"/>
    <w:rsid w:val="000575BA"/>
    <w:rsid w:val="000650CE"/>
    <w:rsid w:val="00065A48"/>
    <w:rsid w:val="00074565"/>
    <w:rsid w:val="000764A9"/>
    <w:rsid w:val="000B117A"/>
    <w:rsid w:val="000C78CD"/>
    <w:rsid w:val="000E155A"/>
    <w:rsid w:val="000F0516"/>
    <w:rsid w:val="0011484B"/>
    <w:rsid w:val="001148D6"/>
    <w:rsid w:val="001226D2"/>
    <w:rsid w:val="0012566A"/>
    <w:rsid w:val="00130BF6"/>
    <w:rsid w:val="001343E1"/>
    <w:rsid w:val="00161F5C"/>
    <w:rsid w:val="0018465E"/>
    <w:rsid w:val="001906BC"/>
    <w:rsid w:val="00191D17"/>
    <w:rsid w:val="0019601D"/>
    <w:rsid w:val="001A5775"/>
    <w:rsid w:val="001A59CE"/>
    <w:rsid w:val="001A5AC1"/>
    <w:rsid w:val="001A717A"/>
    <w:rsid w:val="001A755B"/>
    <w:rsid w:val="001C264F"/>
    <w:rsid w:val="001C711A"/>
    <w:rsid w:val="001C7490"/>
    <w:rsid w:val="001D41A6"/>
    <w:rsid w:val="001F61CA"/>
    <w:rsid w:val="001F7C31"/>
    <w:rsid w:val="00207E79"/>
    <w:rsid w:val="0022406A"/>
    <w:rsid w:val="00234903"/>
    <w:rsid w:val="0024615C"/>
    <w:rsid w:val="00246BA4"/>
    <w:rsid w:val="00246EF9"/>
    <w:rsid w:val="00262C58"/>
    <w:rsid w:val="002678EF"/>
    <w:rsid w:val="002779A7"/>
    <w:rsid w:val="002856ED"/>
    <w:rsid w:val="0029173B"/>
    <w:rsid w:val="0029553B"/>
    <w:rsid w:val="00296594"/>
    <w:rsid w:val="002A194F"/>
    <w:rsid w:val="002A47A0"/>
    <w:rsid w:val="002A4CD9"/>
    <w:rsid w:val="002B67A4"/>
    <w:rsid w:val="002D511D"/>
    <w:rsid w:val="002E2625"/>
    <w:rsid w:val="002F378B"/>
    <w:rsid w:val="002F3B6C"/>
    <w:rsid w:val="002F3DBB"/>
    <w:rsid w:val="002F51DB"/>
    <w:rsid w:val="00300907"/>
    <w:rsid w:val="003064BC"/>
    <w:rsid w:val="003104D5"/>
    <w:rsid w:val="003179B6"/>
    <w:rsid w:val="00324F71"/>
    <w:rsid w:val="00365C6A"/>
    <w:rsid w:val="003675E8"/>
    <w:rsid w:val="00367915"/>
    <w:rsid w:val="00371909"/>
    <w:rsid w:val="00373232"/>
    <w:rsid w:val="00377D37"/>
    <w:rsid w:val="0039286A"/>
    <w:rsid w:val="003A35AB"/>
    <w:rsid w:val="003B3D66"/>
    <w:rsid w:val="003B69C7"/>
    <w:rsid w:val="003B6AD2"/>
    <w:rsid w:val="003C4C77"/>
    <w:rsid w:val="003F11E3"/>
    <w:rsid w:val="0041283A"/>
    <w:rsid w:val="00413401"/>
    <w:rsid w:val="0041660B"/>
    <w:rsid w:val="004201B5"/>
    <w:rsid w:val="00422DC5"/>
    <w:rsid w:val="00461B65"/>
    <w:rsid w:val="0046375F"/>
    <w:rsid w:val="00494612"/>
    <w:rsid w:val="004A2154"/>
    <w:rsid w:val="004C3702"/>
    <w:rsid w:val="004D0268"/>
    <w:rsid w:val="004D2022"/>
    <w:rsid w:val="004D5E6C"/>
    <w:rsid w:val="004E5320"/>
    <w:rsid w:val="004F51CF"/>
    <w:rsid w:val="00506A80"/>
    <w:rsid w:val="00516A99"/>
    <w:rsid w:val="00542FC6"/>
    <w:rsid w:val="00543F60"/>
    <w:rsid w:val="00546D34"/>
    <w:rsid w:val="00546E59"/>
    <w:rsid w:val="00565087"/>
    <w:rsid w:val="00576D23"/>
    <w:rsid w:val="00591DDC"/>
    <w:rsid w:val="00591F4A"/>
    <w:rsid w:val="00594C3A"/>
    <w:rsid w:val="005951D6"/>
    <w:rsid w:val="005A2B74"/>
    <w:rsid w:val="005A34BB"/>
    <w:rsid w:val="005A7660"/>
    <w:rsid w:val="005B12DF"/>
    <w:rsid w:val="005B4646"/>
    <w:rsid w:val="005C1158"/>
    <w:rsid w:val="005C7619"/>
    <w:rsid w:val="005E0484"/>
    <w:rsid w:val="005E3CAE"/>
    <w:rsid w:val="005E5ADA"/>
    <w:rsid w:val="00605C0F"/>
    <w:rsid w:val="00611662"/>
    <w:rsid w:val="00637002"/>
    <w:rsid w:val="00646438"/>
    <w:rsid w:val="00664221"/>
    <w:rsid w:val="006768DE"/>
    <w:rsid w:val="00682D98"/>
    <w:rsid w:val="0068303A"/>
    <w:rsid w:val="006944D0"/>
    <w:rsid w:val="006A0061"/>
    <w:rsid w:val="006A2B8D"/>
    <w:rsid w:val="006B4EE3"/>
    <w:rsid w:val="006B68F7"/>
    <w:rsid w:val="006D247B"/>
    <w:rsid w:val="006D2D20"/>
    <w:rsid w:val="006F3F39"/>
    <w:rsid w:val="006F70B2"/>
    <w:rsid w:val="006F7F94"/>
    <w:rsid w:val="00717838"/>
    <w:rsid w:val="00721154"/>
    <w:rsid w:val="00740AFB"/>
    <w:rsid w:val="007569B4"/>
    <w:rsid w:val="007572D1"/>
    <w:rsid w:val="0077104D"/>
    <w:rsid w:val="00786073"/>
    <w:rsid w:val="007A7A33"/>
    <w:rsid w:val="007D4C3F"/>
    <w:rsid w:val="007D7CC0"/>
    <w:rsid w:val="007F4DB8"/>
    <w:rsid w:val="00806D67"/>
    <w:rsid w:val="00816406"/>
    <w:rsid w:val="0081729B"/>
    <w:rsid w:val="008255BE"/>
    <w:rsid w:val="0083574D"/>
    <w:rsid w:val="0086413D"/>
    <w:rsid w:val="00873D7E"/>
    <w:rsid w:val="00883D44"/>
    <w:rsid w:val="008B1C0D"/>
    <w:rsid w:val="008B414D"/>
    <w:rsid w:val="008D0FB0"/>
    <w:rsid w:val="008D782E"/>
    <w:rsid w:val="008E340C"/>
    <w:rsid w:val="008E4480"/>
    <w:rsid w:val="008F008C"/>
    <w:rsid w:val="00904290"/>
    <w:rsid w:val="009045A9"/>
    <w:rsid w:val="00936FC8"/>
    <w:rsid w:val="00976358"/>
    <w:rsid w:val="009766E2"/>
    <w:rsid w:val="00980D75"/>
    <w:rsid w:val="0098678A"/>
    <w:rsid w:val="009A4A95"/>
    <w:rsid w:val="009A516D"/>
    <w:rsid w:val="009B385A"/>
    <w:rsid w:val="009C10E9"/>
    <w:rsid w:val="009C3E05"/>
    <w:rsid w:val="009D779F"/>
    <w:rsid w:val="009E23CF"/>
    <w:rsid w:val="009F3A10"/>
    <w:rsid w:val="00A02330"/>
    <w:rsid w:val="00A118EB"/>
    <w:rsid w:val="00A15D0A"/>
    <w:rsid w:val="00A2095E"/>
    <w:rsid w:val="00A40663"/>
    <w:rsid w:val="00A56403"/>
    <w:rsid w:val="00A572B7"/>
    <w:rsid w:val="00A637B8"/>
    <w:rsid w:val="00A644D8"/>
    <w:rsid w:val="00A65A67"/>
    <w:rsid w:val="00A675CE"/>
    <w:rsid w:val="00A67B54"/>
    <w:rsid w:val="00A77760"/>
    <w:rsid w:val="00A95072"/>
    <w:rsid w:val="00A95C36"/>
    <w:rsid w:val="00A961EE"/>
    <w:rsid w:val="00A972E5"/>
    <w:rsid w:val="00AA0A85"/>
    <w:rsid w:val="00AB0FA5"/>
    <w:rsid w:val="00AB740D"/>
    <w:rsid w:val="00AC151D"/>
    <w:rsid w:val="00AC31A9"/>
    <w:rsid w:val="00AE3588"/>
    <w:rsid w:val="00AF57A7"/>
    <w:rsid w:val="00AF7E92"/>
    <w:rsid w:val="00B00C93"/>
    <w:rsid w:val="00B01DC5"/>
    <w:rsid w:val="00B0244A"/>
    <w:rsid w:val="00B22383"/>
    <w:rsid w:val="00B30160"/>
    <w:rsid w:val="00B32A39"/>
    <w:rsid w:val="00B33B6C"/>
    <w:rsid w:val="00B45F59"/>
    <w:rsid w:val="00B502C6"/>
    <w:rsid w:val="00B609BA"/>
    <w:rsid w:val="00B61B44"/>
    <w:rsid w:val="00B64973"/>
    <w:rsid w:val="00B87AB7"/>
    <w:rsid w:val="00B92123"/>
    <w:rsid w:val="00B92E36"/>
    <w:rsid w:val="00B93D50"/>
    <w:rsid w:val="00BB124E"/>
    <w:rsid w:val="00BB19F2"/>
    <w:rsid w:val="00BB513A"/>
    <w:rsid w:val="00BC1693"/>
    <w:rsid w:val="00BD3B42"/>
    <w:rsid w:val="00BE6D98"/>
    <w:rsid w:val="00C03197"/>
    <w:rsid w:val="00C17C48"/>
    <w:rsid w:val="00C21CBE"/>
    <w:rsid w:val="00C24BA3"/>
    <w:rsid w:val="00C31B83"/>
    <w:rsid w:val="00C63EA1"/>
    <w:rsid w:val="00C65F9E"/>
    <w:rsid w:val="00C6707A"/>
    <w:rsid w:val="00C76AF1"/>
    <w:rsid w:val="00C84549"/>
    <w:rsid w:val="00C84872"/>
    <w:rsid w:val="00C856EE"/>
    <w:rsid w:val="00C86E3C"/>
    <w:rsid w:val="00C91769"/>
    <w:rsid w:val="00CD0E55"/>
    <w:rsid w:val="00CD2209"/>
    <w:rsid w:val="00CD5230"/>
    <w:rsid w:val="00CE59F0"/>
    <w:rsid w:val="00D005BB"/>
    <w:rsid w:val="00D11304"/>
    <w:rsid w:val="00D159E5"/>
    <w:rsid w:val="00D15A07"/>
    <w:rsid w:val="00D22679"/>
    <w:rsid w:val="00D34A68"/>
    <w:rsid w:val="00D410DE"/>
    <w:rsid w:val="00D455D9"/>
    <w:rsid w:val="00D7327F"/>
    <w:rsid w:val="00D771BB"/>
    <w:rsid w:val="00D9213F"/>
    <w:rsid w:val="00DB40D3"/>
    <w:rsid w:val="00DC04C5"/>
    <w:rsid w:val="00DC3BC8"/>
    <w:rsid w:val="00DC7C19"/>
    <w:rsid w:val="00DD6E8F"/>
    <w:rsid w:val="00DE446C"/>
    <w:rsid w:val="00DE61BD"/>
    <w:rsid w:val="00DF1AD8"/>
    <w:rsid w:val="00E14FBC"/>
    <w:rsid w:val="00E21700"/>
    <w:rsid w:val="00E22449"/>
    <w:rsid w:val="00E3224D"/>
    <w:rsid w:val="00E32B8F"/>
    <w:rsid w:val="00E351A1"/>
    <w:rsid w:val="00E35BA7"/>
    <w:rsid w:val="00E36D2C"/>
    <w:rsid w:val="00E44973"/>
    <w:rsid w:val="00E462F4"/>
    <w:rsid w:val="00E52B32"/>
    <w:rsid w:val="00E57378"/>
    <w:rsid w:val="00E60CA3"/>
    <w:rsid w:val="00E72804"/>
    <w:rsid w:val="00E83053"/>
    <w:rsid w:val="00E913FE"/>
    <w:rsid w:val="00EA29EF"/>
    <w:rsid w:val="00EB5F41"/>
    <w:rsid w:val="00EC5FE5"/>
    <w:rsid w:val="00EE2226"/>
    <w:rsid w:val="00EE3C16"/>
    <w:rsid w:val="00EF5CFD"/>
    <w:rsid w:val="00EF6F79"/>
    <w:rsid w:val="00F0426A"/>
    <w:rsid w:val="00F048BB"/>
    <w:rsid w:val="00F13AB7"/>
    <w:rsid w:val="00F15209"/>
    <w:rsid w:val="00F15D5A"/>
    <w:rsid w:val="00F164ED"/>
    <w:rsid w:val="00F220B3"/>
    <w:rsid w:val="00F22745"/>
    <w:rsid w:val="00F25993"/>
    <w:rsid w:val="00FA1761"/>
    <w:rsid w:val="00FA31F3"/>
    <w:rsid w:val="00FB506E"/>
    <w:rsid w:val="00FC2E37"/>
    <w:rsid w:val="00FC5B28"/>
    <w:rsid w:val="00FD026F"/>
    <w:rsid w:val="00FD4760"/>
    <w:rsid w:val="00FE291B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685"/>
  <w15:docId w15:val="{FC802AAF-85D1-4D7F-A93C-A013C6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A9"/>
    <w:pPr>
      <w:spacing w:after="200"/>
    </w:pPr>
    <w:rPr>
      <w:rFonts w:eastAsia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A9"/>
    <w:rPr>
      <w:rFonts w:eastAsia="Times New Roman" w:cs="Times New Roman"/>
      <w:b/>
      <w:bCs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2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25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ermin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termin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7C89-247A-4855-A1DF-408DB09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102</cp:revision>
  <cp:lastPrinted>2021-06-14T10:48:00Z</cp:lastPrinted>
  <dcterms:created xsi:type="dcterms:W3CDTF">2021-04-25T20:35:00Z</dcterms:created>
  <dcterms:modified xsi:type="dcterms:W3CDTF">2021-09-01T07:34:00Z</dcterms:modified>
</cp:coreProperties>
</file>